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25" w:rsidRDefault="00EC3325">
      <w:pPr>
        <w:pStyle w:val="ConsPlusTitlePage"/>
      </w:pPr>
      <w:r>
        <w:t xml:space="preserve">Документ предоставлен </w:t>
      </w:r>
      <w:hyperlink r:id="rId5" w:history="1">
        <w:r>
          <w:rPr>
            <w:color w:val="0000FF"/>
          </w:rPr>
          <w:t>КонсультантПлюс</w:t>
        </w:r>
      </w:hyperlink>
      <w:r>
        <w:br/>
      </w:r>
    </w:p>
    <w:p w:rsidR="00EC3325" w:rsidRDefault="00EC3325">
      <w:pPr>
        <w:pStyle w:val="ConsPlusNormal"/>
        <w:outlineLvl w:val="0"/>
      </w:pPr>
    </w:p>
    <w:p w:rsidR="00EC3325" w:rsidRDefault="00EC3325">
      <w:pPr>
        <w:pStyle w:val="ConsPlusTitle"/>
        <w:jc w:val="center"/>
        <w:outlineLvl w:val="0"/>
      </w:pPr>
      <w:r>
        <w:t>АДМИНИСТРАЦИЯ ГОРОДА НОЯБРЬСКА</w:t>
      </w:r>
    </w:p>
    <w:p w:rsidR="00EC3325" w:rsidRDefault="00EC3325">
      <w:pPr>
        <w:pStyle w:val="ConsPlusTitle"/>
        <w:jc w:val="center"/>
      </w:pPr>
    </w:p>
    <w:p w:rsidR="00EC3325" w:rsidRDefault="00EC3325">
      <w:pPr>
        <w:pStyle w:val="ConsPlusTitle"/>
        <w:jc w:val="center"/>
      </w:pPr>
      <w:r>
        <w:t>ПОСТАНОВЛЕНИЕ</w:t>
      </w:r>
    </w:p>
    <w:p w:rsidR="00EC3325" w:rsidRDefault="00EC3325">
      <w:pPr>
        <w:pStyle w:val="ConsPlusTitle"/>
        <w:jc w:val="center"/>
      </w:pPr>
      <w:r>
        <w:t>от 20 февраля 2021 г. N П-244</w:t>
      </w:r>
    </w:p>
    <w:p w:rsidR="00EC3325" w:rsidRDefault="00EC3325">
      <w:pPr>
        <w:pStyle w:val="ConsPlusTitle"/>
        <w:jc w:val="center"/>
      </w:pPr>
    </w:p>
    <w:p w:rsidR="00EC3325" w:rsidRDefault="00EC3325">
      <w:pPr>
        <w:pStyle w:val="ConsPlusTitle"/>
        <w:jc w:val="center"/>
      </w:pPr>
      <w:r>
        <w:t>ОБ УТВЕРЖДЕНИИ ПОРЯДКА РЕАЛИЗАЦИИ ЕДИНЫХ ПРОЕЗДНЫХ БИЛЕТОВ</w:t>
      </w:r>
    </w:p>
    <w:p w:rsidR="00EC3325" w:rsidRDefault="00EC3325">
      <w:pPr>
        <w:pStyle w:val="ConsPlusTitle"/>
        <w:jc w:val="center"/>
      </w:pPr>
      <w:r>
        <w:t xml:space="preserve">ОТДЕЛЬНЫМ КАТЕГОРИЯМ ГРАЖДАН НА ТЕРРИТОРИИ </w:t>
      </w:r>
      <w:proofErr w:type="gramStart"/>
      <w:r>
        <w:t>МУНИЦИПАЛЬНОГО</w:t>
      </w:r>
      <w:proofErr w:type="gramEnd"/>
    </w:p>
    <w:p w:rsidR="00EC3325" w:rsidRDefault="00EC3325">
      <w:pPr>
        <w:pStyle w:val="ConsPlusTitle"/>
        <w:jc w:val="center"/>
      </w:pPr>
      <w:r>
        <w:t>ОБРАЗОВАНИЯ ГОРОД НОЯБРЬСК И ПОРЯДКА ПРЕДОСТАВЛЕНИЯ СУБСИДИИ</w:t>
      </w:r>
    </w:p>
    <w:p w:rsidR="00EC3325" w:rsidRDefault="00EC3325">
      <w:pPr>
        <w:pStyle w:val="ConsPlusTitle"/>
        <w:jc w:val="center"/>
      </w:pPr>
      <w:r>
        <w:t>НА ВОЗМЕЩЕНИЕ РАСХОДОВ АВТОТРАНСПОРТНЫМ ПРЕДПРИЯТИЯМ</w:t>
      </w:r>
    </w:p>
    <w:p w:rsidR="00EC3325" w:rsidRDefault="00EC3325">
      <w:pPr>
        <w:pStyle w:val="ConsPlusTitle"/>
        <w:jc w:val="center"/>
      </w:pPr>
      <w:proofErr w:type="gramStart"/>
      <w:r>
        <w:t>(ИЛИ ДРУГИМ ФИЗИЧЕСКИМ ИЛИ ЮРИДИЧЕСКИМ ЛИЦАМ, ОКАЗЫВАЮЩИМ</w:t>
      </w:r>
      <w:proofErr w:type="gramEnd"/>
    </w:p>
    <w:p w:rsidR="00EC3325" w:rsidRDefault="00EC3325">
      <w:pPr>
        <w:pStyle w:val="ConsPlusTitle"/>
        <w:jc w:val="center"/>
      </w:pPr>
      <w:r>
        <w:t>УСЛУГИ ПО ПЕРЕВОЗКЕ ПАССАЖИРОВ ТРАНСПОРТОМ ОБЩЕГО</w:t>
      </w:r>
    </w:p>
    <w:p w:rsidR="00EC3325" w:rsidRDefault="00EC3325">
      <w:pPr>
        <w:pStyle w:val="ConsPlusTitle"/>
        <w:jc w:val="center"/>
      </w:pPr>
      <w:proofErr w:type="gramStart"/>
      <w:r>
        <w:t>ПОЛЬЗОВАНИЯ ГОРОДСКОГО СООБЩЕНИЯ (КРОМЕ ТАКСИ))</w:t>
      </w:r>
      <w:proofErr w:type="gramEnd"/>
    </w:p>
    <w:p w:rsidR="00EC3325" w:rsidRDefault="00EC33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33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325" w:rsidRDefault="00EC33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3325" w:rsidRDefault="00EC33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3325" w:rsidRDefault="00EC3325">
            <w:pPr>
              <w:pStyle w:val="ConsPlusNormal"/>
              <w:jc w:val="center"/>
            </w:pPr>
            <w:r>
              <w:rPr>
                <w:color w:val="392C69"/>
              </w:rPr>
              <w:t>Список изменяющих документов</w:t>
            </w:r>
          </w:p>
          <w:p w:rsidR="00EC3325" w:rsidRDefault="00EC3325">
            <w:pPr>
              <w:pStyle w:val="ConsPlusNormal"/>
              <w:jc w:val="center"/>
            </w:pPr>
            <w:proofErr w:type="gramStart"/>
            <w:r>
              <w:rPr>
                <w:color w:val="392C69"/>
              </w:rPr>
              <w:t xml:space="preserve">(в ред. постановлений Администрации г. Ноябрьска от 22.04.2021 </w:t>
            </w:r>
            <w:hyperlink r:id="rId6" w:history="1">
              <w:r>
                <w:rPr>
                  <w:color w:val="0000FF"/>
                </w:rPr>
                <w:t>N П-619</w:t>
              </w:r>
            </w:hyperlink>
            <w:r>
              <w:rPr>
                <w:color w:val="392C69"/>
              </w:rPr>
              <w:t>,</w:t>
            </w:r>
            <w:proofErr w:type="gramEnd"/>
          </w:p>
          <w:p w:rsidR="00EC3325" w:rsidRDefault="00EC3325">
            <w:pPr>
              <w:pStyle w:val="ConsPlusNormal"/>
              <w:jc w:val="center"/>
            </w:pPr>
            <w:r>
              <w:rPr>
                <w:color w:val="392C69"/>
              </w:rPr>
              <w:t xml:space="preserve">от 02.06.2021 </w:t>
            </w:r>
            <w:hyperlink r:id="rId7" w:history="1">
              <w:r>
                <w:rPr>
                  <w:color w:val="0000FF"/>
                </w:rPr>
                <w:t>N П-953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3325" w:rsidRDefault="00EC3325">
            <w:pPr>
              <w:spacing w:after="1" w:line="0" w:lineRule="atLeast"/>
            </w:pPr>
          </w:p>
        </w:tc>
      </w:tr>
    </w:tbl>
    <w:p w:rsidR="00EC3325" w:rsidRDefault="00EC3325">
      <w:pPr>
        <w:pStyle w:val="ConsPlusNormal"/>
        <w:ind w:firstLine="540"/>
        <w:jc w:val="both"/>
      </w:pPr>
    </w:p>
    <w:p w:rsidR="00EC3325" w:rsidRDefault="00EC3325">
      <w:pPr>
        <w:pStyle w:val="ConsPlusNormal"/>
        <w:ind w:firstLine="540"/>
        <w:jc w:val="both"/>
      </w:pPr>
      <w:proofErr w:type="gramStart"/>
      <w:r>
        <w:t xml:space="preserve">В соответствии с Бюджетным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Законом</w:t>
        </w:r>
      </w:hyperlink>
      <w:r>
        <w:t xml:space="preserve"> Ямало-Ненецкого автономного округа от 30.11.2020 N 152-ЗАО "О наделении органов местного самоуправления отдельными государственными полномочиями Российской Федерации и отдельными государственными полномочиями Ямало-Ненецкого автономного округа в сфере социальной поддержки населения", </w:t>
      </w:r>
      <w:hyperlink r:id="rId11" w:history="1">
        <w:r>
          <w:rPr>
            <w:color w:val="0000FF"/>
          </w:rPr>
          <w:t>постановлением</w:t>
        </w:r>
      </w:hyperlink>
      <w:r>
        <w:t xml:space="preserve"> Правительства Ямало-Ненецкого автономного округа от 26.06.2012 N</w:t>
      </w:r>
      <w:proofErr w:type="gramEnd"/>
      <w:r>
        <w:t xml:space="preserve"> </w:t>
      </w:r>
      <w:proofErr w:type="gramStart"/>
      <w:r>
        <w:t>481-П "Об утверждении Порядка реализации единого проездного билета на территории Ямало-Ненецкого автономного округа и определения сумм к возмещению автотранспортным предприятиям (или другим физическим или юридическим лицам, оказывающим услуги по перевозке пассажиров транспортом общего пользования городского и пригородного сообщения (кроме такси)) расходов, связанных с перевозкой отдельных категорий граждан, установлении стоимости единого проездного билета и категорий лиц, имеющих право на единый проездной</w:t>
      </w:r>
      <w:proofErr w:type="gramEnd"/>
      <w:r>
        <w:t xml:space="preserve"> билет", </w:t>
      </w:r>
      <w:hyperlink r:id="rId12" w:history="1">
        <w:r>
          <w:rPr>
            <w:color w:val="0000FF"/>
          </w:rPr>
          <w:t>постановлением</w:t>
        </w:r>
      </w:hyperlink>
      <w:r>
        <w:t xml:space="preserve"> Администрации города Ноябрьска от 11.11.2013 N П-1478 "Об утверждении муниципальной программы муниципального образования город Ноябрьск "Повышение уровня и качества жизни, обеспечение социальной стабильности отдельных категорий граждан муниципального образования город Ноябрьск" на 2014 - 2025 годы", руководствуясь </w:t>
      </w:r>
      <w:hyperlink r:id="rId13" w:history="1">
        <w:r>
          <w:rPr>
            <w:color w:val="0000FF"/>
          </w:rPr>
          <w:t>Уставом</w:t>
        </w:r>
      </w:hyperlink>
      <w:r>
        <w:t xml:space="preserve"> муниципального образования город Ноябрьск, Администрация города Ноябрьска постановляет:</w:t>
      </w:r>
    </w:p>
    <w:p w:rsidR="00EC3325" w:rsidRDefault="00EC3325">
      <w:pPr>
        <w:pStyle w:val="ConsPlusNormal"/>
        <w:spacing w:before="220"/>
        <w:ind w:firstLine="540"/>
        <w:jc w:val="both"/>
      </w:pPr>
      <w:r>
        <w:t xml:space="preserve">1. Утвердить </w:t>
      </w:r>
      <w:hyperlink w:anchor="P45" w:history="1">
        <w:r>
          <w:rPr>
            <w:color w:val="0000FF"/>
          </w:rPr>
          <w:t>Порядок</w:t>
        </w:r>
      </w:hyperlink>
      <w:r>
        <w:t xml:space="preserve"> реализации единых проездных билетов отдельным категориям граждан на территории муниципального образования город Ноябрьск согласно приложению N 1 к настоящему постановлению.</w:t>
      </w:r>
    </w:p>
    <w:p w:rsidR="00EC3325" w:rsidRDefault="00EC3325">
      <w:pPr>
        <w:pStyle w:val="ConsPlusNormal"/>
        <w:spacing w:before="220"/>
        <w:ind w:firstLine="540"/>
        <w:jc w:val="both"/>
      </w:pPr>
      <w:r>
        <w:t xml:space="preserve">2. Утвердить </w:t>
      </w:r>
      <w:hyperlink w:anchor="P100" w:history="1">
        <w:r>
          <w:rPr>
            <w:color w:val="0000FF"/>
          </w:rPr>
          <w:t>Порядок</w:t>
        </w:r>
      </w:hyperlink>
      <w:r>
        <w:t xml:space="preserve"> предоставления субсидии на возмещение расходов автотранспортным предприятиям (или другим физическим или юридическим лицам, оказывающим услуги по перевозке пассажиров транспортом общего пользования городского сообщения (кроме такси)) согласно приложению N 2 к настоящему постановлению.</w:t>
      </w:r>
    </w:p>
    <w:p w:rsidR="00EC3325" w:rsidRDefault="00EC3325">
      <w:pPr>
        <w:pStyle w:val="ConsPlusNormal"/>
        <w:spacing w:before="220"/>
        <w:ind w:firstLine="540"/>
        <w:jc w:val="both"/>
      </w:pPr>
      <w:r>
        <w:t>3. Признать утратившими силу:</w:t>
      </w:r>
    </w:p>
    <w:p w:rsidR="00EC3325" w:rsidRDefault="00EC3325">
      <w:pPr>
        <w:pStyle w:val="ConsPlusNormal"/>
        <w:spacing w:before="220"/>
        <w:ind w:firstLine="540"/>
        <w:jc w:val="both"/>
      </w:pPr>
      <w:proofErr w:type="gramStart"/>
      <w:r>
        <w:t xml:space="preserve">1) </w:t>
      </w:r>
      <w:hyperlink r:id="rId14" w:history="1">
        <w:r>
          <w:rPr>
            <w:color w:val="0000FF"/>
          </w:rPr>
          <w:t>постановление</w:t>
        </w:r>
      </w:hyperlink>
      <w:r>
        <w:t xml:space="preserve"> Администрации города Ноябрьска от 14.11.2017 N П-855 "Об утверждении Порядка реализации бланков единых проездных билетов отдельным категориям граждан на территории муниципального образования город Ноябрьск и Порядка предоставления субсидии на возмещение расходов автотранспортным предприятиям (или другим физическим или </w:t>
      </w:r>
      <w:r>
        <w:lastRenderedPageBreak/>
        <w:t>юридическим лицам, оказывающим услуги по перевозке пассажиров транспортом общего пользования городского сообщения (кроме такси))";</w:t>
      </w:r>
      <w:proofErr w:type="gramEnd"/>
    </w:p>
    <w:p w:rsidR="00EC3325" w:rsidRDefault="00EC3325">
      <w:pPr>
        <w:pStyle w:val="ConsPlusNormal"/>
        <w:spacing w:before="220"/>
        <w:ind w:firstLine="540"/>
        <w:jc w:val="both"/>
      </w:pPr>
      <w:proofErr w:type="gramStart"/>
      <w:r>
        <w:t xml:space="preserve">2) </w:t>
      </w:r>
      <w:hyperlink r:id="rId15" w:history="1">
        <w:r>
          <w:rPr>
            <w:color w:val="0000FF"/>
          </w:rPr>
          <w:t>постановление</w:t>
        </w:r>
      </w:hyperlink>
      <w:r>
        <w:t xml:space="preserve"> Администрации города Ноябрьска от 21.08.2018 N П-892 "О внесении изменений в постановление Администрации города Ноябрьска от 14.11.2017 N П-855 "Об утверждении Порядка реализации бланков единых проездных билетов отдельным категориям граждан на территории муниципального образования город Ноябрьск и Порядка предоставления субсидии на возмещение расходов автотранспортным предприятиям (или другим физическим или юридическим лицам, оказывающим услуги по перевозке пассажиров транспортом общего</w:t>
      </w:r>
      <w:proofErr w:type="gramEnd"/>
      <w:r>
        <w:t xml:space="preserve"> пользования городского сообщения (кроме такси))";</w:t>
      </w:r>
    </w:p>
    <w:p w:rsidR="00EC3325" w:rsidRDefault="00EC3325">
      <w:pPr>
        <w:pStyle w:val="ConsPlusNormal"/>
        <w:spacing w:before="220"/>
        <w:ind w:firstLine="540"/>
        <w:jc w:val="both"/>
      </w:pPr>
      <w:r>
        <w:t xml:space="preserve">3) </w:t>
      </w:r>
      <w:hyperlink r:id="rId16" w:history="1">
        <w:r>
          <w:rPr>
            <w:color w:val="0000FF"/>
          </w:rPr>
          <w:t>постановление</w:t>
        </w:r>
      </w:hyperlink>
      <w:r>
        <w:t xml:space="preserve"> Администрации города Ноябрьска от 18.04.2019 N П-297 "О внесении изменений в Порядок предоставления субсидии на возмещение расходов автотранспортным предприятиям (или другим физическим или юридическим лицам, оказывающим услуги по перевозке пассажиров транспортом общего пользования городского сообщения (кроме такси)), утвержденный постановлением Администрации города Ноябрьска от 14.11.2017 N П-855";</w:t>
      </w:r>
    </w:p>
    <w:p w:rsidR="00EC3325" w:rsidRDefault="00EC3325">
      <w:pPr>
        <w:pStyle w:val="ConsPlusNormal"/>
        <w:spacing w:before="220"/>
        <w:ind w:firstLine="540"/>
        <w:jc w:val="both"/>
      </w:pPr>
      <w:r>
        <w:t xml:space="preserve">4) </w:t>
      </w:r>
      <w:hyperlink r:id="rId17" w:history="1">
        <w:r>
          <w:rPr>
            <w:color w:val="0000FF"/>
          </w:rPr>
          <w:t>постановление</w:t>
        </w:r>
      </w:hyperlink>
      <w:r>
        <w:t xml:space="preserve"> Администрации города Ноябрьска от 09.08.2019 N П-615 "О внесении изменений в Порядок предоставления субсидии на возмещение расходов автотранспортным предприятиям (или другим физическим или юридическим лицам, оказывающим услуги по перевозке пассажиров транспортом общего пользования городского сообщения (кроме такси)), утвержденный постановлением Администрации города Ноябрьска от 14.11.2017 N П-855";</w:t>
      </w:r>
    </w:p>
    <w:p w:rsidR="00EC3325" w:rsidRDefault="00EC3325">
      <w:pPr>
        <w:pStyle w:val="ConsPlusNormal"/>
        <w:spacing w:before="220"/>
        <w:ind w:firstLine="540"/>
        <w:jc w:val="both"/>
      </w:pPr>
      <w:r>
        <w:t xml:space="preserve">5) </w:t>
      </w:r>
      <w:hyperlink r:id="rId18" w:history="1">
        <w:r>
          <w:rPr>
            <w:color w:val="0000FF"/>
          </w:rPr>
          <w:t>постановление</w:t>
        </w:r>
      </w:hyperlink>
      <w:r>
        <w:t xml:space="preserve"> Администрации города Ноябрьска от 09.07.2020 N П-963 "О внесении изменения в Порядок предоставления субсидии на возмещение расходов автотранспортным предприятиям (или другим физическим или юридическим лицам, оказывающим услуги по перевозке пассажиров транспортом общего пользования городского сообщения (кроме такси)), утвержденный постановлением Администрации города Ноябрьска от 14.11.2017 N П-855".</w:t>
      </w:r>
    </w:p>
    <w:p w:rsidR="00EC3325" w:rsidRDefault="00EC3325">
      <w:pPr>
        <w:pStyle w:val="ConsPlusNormal"/>
        <w:spacing w:before="220"/>
        <w:ind w:firstLine="540"/>
        <w:jc w:val="both"/>
      </w:pPr>
      <w:r>
        <w:t>4. Настоящее постановление вступает в силу со дня официального опубликования и распространяет свое действие на правоотношения, возникшие с 01.01.2021.</w:t>
      </w:r>
    </w:p>
    <w:p w:rsidR="00EC3325" w:rsidRDefault="00EC3325">
      <w:pPr>
        <w:pStyle w:val="ConsPlusNormal"/>
        <w:spacing w:before="220"/>
        <w:ind w:firstLine="540"/>
        <w:jc w:val="both"/>
      </w:pPr>
      <w:r>
        <w:t>5. Управлению делами Администрации города Ноябрьска (Смирнов И.В.) обеспечить опубликование настоящего постановления в городской общественно-политической газете "Северная вахта".</w:t>
      </w:r>
    </w:p>
    <w:p w:rsidR="00EC3325" w:rsidRDefault="00EC3325">
      <w:pPr>
        <w:pStyle w:val="ConsPlusNormal"/>
        <w:spacing w:before="220"/>
        <w:ind w:firstLine="540"/>
        <w:jc w:val="both"/>
      </w:pPr>
      <w:r>
        <w:t>6. Управлению экономического развития и инвестиций Администрации города Ноябрьска (Федорова Ю.А.) обеспечить размещение настоящего постановления на официальном сайте Администрации города Ноябрьска в информационно-телекоммуникационной сети "Интернет".</w:t>
      </w:r>
    </w:p>
    <w:p w:rsidR="00EC3325" w:rsidRDefault="00EC3325">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возложить на заместителя Главы Администрации, координирующего вопросы в сфере социальной защиты населения.</w:t>
      </w:r>
    </w:p>
    <w:p w:rsidR="00EC3325" w:rsidRDefault="00EC3325">
      <w:pPr>
        <w:pStyle w:val="ConsPlusNormal"/>
        <w:ind w:firstLine="540"/>
        <w:jc w:val="both"/>
      </w:pPr>
    </w:p>
    <w:p w:rsidR="00EC3325" w:rsidRDefault="00EC3325">
      <w:pPr>
        <w:pStyle w:val="ConsPlusNormal"/>
        <w:jc w:val="right"/>
      </w:pPr>
      <w:r>
        <w:t>Глава города Ноябрьска</w:t>
      </w:r>
    </w:p>
    <w:p w:rsidR="00EC3325" w:rsidRDefault="00EC3325">
      <w:pPr>
        <w:pStyle w:val="ConsPlusNormal"/>
        <w:jc w:val="right"/>
      </w:pPr>
      <w:r>
        <w:t>А.В.РОМАНОВ</w:t>
      </w:r>
    </w:p>
    <w:p w:rsidR="00EC3325" w:rsidRDefault="00EC3325">
      <w:pPr>
        <w:pStyle w:val="ConsPlusNormal"/>
      </w:pPr>
    </w:p>
    <w:p w:rsidR="00EC3325" w:rsidRDefault="00EC3325">
      <w:pPr>
        <w:pStyle w:val="ConsPlusNormal"/>
      </w:pPr>
    </w:p>
    <w:p w:rsidR="00EC3325" w:rsidRDefault="00EC3325">
      <w:pPr>
        <w:pStyle w:val="ConsPlusNormal"/>
      </w:pPr>
    </w:p>
    <w:p w:rsidR="00EC3325" w:rsidRDefault="00EC3325">
      <w:pPr>
        <w:pStyle w:val="ConsPlusNormal"/>
      </w:pPr>
    </w:p>
    <w:p w:rsidR="00EC3325" w:rsidRDefault="00EC3325">
      <w:pPr>
        <w:pStyle w:val="ConsPlusNormal"/>
      </w:pPr>
    </w:p>
    <w:p w:rsidR="00EC3325" w:rsidRDefault="00EC3325">
      <w:pPr>
        <w:pStyle w:val="ConsPlusNormal"/>
        <w:jc w:val="right"/>
        <w:outlineLvl w:val="0"/>
      </w:pPr>
      <w:r>
        <w:t>Приложение N 1</w:t>
      </w:r>
    </w:p>
    <w:p w:rsidR="00EC3325" w:rsidRDefault="00EC3325">
      <w:pPr>
        <w:pStyle w:val="ConsPlusNormal"/>
        <w:jc w:val="right"/>
      </w:pPr>
    </w:p>
    <w:p w:rsidR="00EC3325" w:rsidRDefault="00EC3325">
      <w:pPr>
        <w:pStyle w:val="ConsPlusNormal"/>
        <w:jc w:val="right"/>
      </w:pPr>
      <w:r>
        <w:t>Утвержден</w:t>
      </w:r>
    </w:p>
    <w:p w:rsidR="00EC3325" w:rsidRDefault="00EC3325">
      <w:pPr>
        <w:pStyle w:val="ConsPlusNormal"/>
        <w:jc w:val="right"/>
      </w:pPr>
      <w:r>
        <w:t>постановлением</w:t>
      </w:r>
    </w:p>
    <w:p w:rsidR="00EC3325" w:rsidRDefault="00EC3325">
      <w:pPr>
        <w:pStyle w:val="ConsPlusNormal"/>
        <w:jc w:val="right"/>
      </w:pPr>
      <w:r>
        <w:t>Администрации города Ноябрьска</w:t>
      </w:r>
    </w:p>
    <w:p w:rsidR="00EC3325" w:rsidRDefault="00EC3325">
      <w:pPr>
        <w:pStyle w:val="ConsPlusNormal"/>
        <w:jc w:val="right"/>
      </w:pPr>
      <w:r>
        <w:lastRenderedPageBreak/>
        <w:t>от 20 февраля 2021 г. N П-244</w:t>
      </w:r>
    </w:p>
    <w:p w:rsidR="00EC3325" w:rsidRDefault="00EC3325">
      <w:pPr>
        <w:pStyle w:val="ConsPlusNormal"/>
        <w:ind w:firstLine="540"/>
        <w:jc w:val="both"/>
      </w:pPr>
    </w:p>
    <w:p w:rsidR="00EC3325" w:rsidRDefault="00EC3325">
      <w:pPr>
        <w:pStyle w:val="ConsPlusTitle"/>
        <w:jc w:val="center"/>
      </w:pPr>
      <w:bookmarkStart w:id="0" w:name="P45"/>
      <w:bookmarkEnd w:id="0"/>
      <w:r>
        <w:t>ПОРЯДОК</w:t>
      </w:r>
    </w:p>
    <w:p w:rsidR="00EC3325" w:rsidRDefault="00EC3325">
      <w:pPr>
        <w:pStyle w:val="ConsPlusTitle"/>
        <w:jc w:val="center"/>
      </w:pPr>
      <w:r>
        <w:t>РЕАЛИЗАЦИИ ЕДИНЫХ ПРОЕЗДНЫХ БИЛЕТОВ ОТДЕЛЬНЫМ КАТЕГОРИЯМ</w:t>
      </w:r>
    </w:p>
    <w:p w:rsidR="00EC3325" w:rsidRDefault="00EC3325">
      <w:pPr>
        <w:pStyle w:val="ConsPlusTitle"/>
        <w:jc w:val="center"/>
      </w:pPr>
      <w:r>
        <w:t>ГРАЖДАН НА ТЕРРИТОРИИ МУНИЦИПАЛЬНОГО ОБРАЗОВАНИЯ</w:t>
      </w:r>
    </w:p>
    <w:p w:rsidR="00EC3325" w:rsidRDefault="00EC3325">
      <w:pPr>
        <w:pStyle w:val="ConsPlusTitle"/>
        <w:jc w:val="center"/>
      </w:pPr>
      <w:r>
        <w:t>ГОРОД НОЯБРЬСК</w:t>
      </w:r>
    </w:p>
    <w:p w:rsidR="00EC3325" w:rsidRDefault="00EC3325">
      <w:pPr>
        <w:pStyle w:val="ConsPlusNormal"/>
        <w:jc w:val="center"/>
      </w:pPr>
    </w:p>
    <w:p w:rsidR="00EC3325" w:rsidRDefault="00EC3325">
      <w:pPr>
        <w:pStyle w:val="ConsPlusTitle"/>
        <w:jc w:val="center"/>
        <w:outlineLvl w:val="1"/>
      </w:pPr>
      <w:r>
        <w:t>I. Общие положения</w:t>
      </w:r>
    </w:p>
    <w:p w:rsidR="00EC3325" w:rsidRDefault="00EC3325">
      <w:pPr>
        <w:pStyle w:val="ConsPlusNormal"/>
        <w:jc w:val="center"/>
      </w:pPr>
    </w:p>
    <w:p w:rsidR="00EC3325" w:rsidRDefault="00EC3325">
      <w:pPr>
        <w:pStyle w:val="ConsPlusNormal"/>
        <w:ind w:firstLine="540"/>
        <w:jc w:val="both"/>
      </w:pPr>
      <w:r>
        <w:t>1.1. Настоящий Порядок определяет процедуру реализации единых проездных билетов отдельным категориям граждан на территории муниципального образования город Ноябрьск.</w:t>
      </w:r>
    </w:p>
    <w:p w:rsidR="00EC3325" w:rsidRDefault="00EC3325">
      <w:pPr>
        <w:pStyle w:val="ConsPlusNormal"/>
        <w:spacing w:before="220"/>
        <w:ind w:firstLine="540"/>
        <w:jc w:val="both"/>
      </w:pPr>
      <w:r>
        <w:t>1.2. Под автотранспортным предприятием в настоящем Порядке понимается физическое или юридическое лицо, с которым заключен муниципальный контракт на осуществление регулярных перевозок по регулируемым тарифам, осуществляемых на территории муниципального образования город Ноябрьск.</w:t>
      </w:r>
    </w:p>
    <w:p w:rsidR="00EC3325" w:rsidRDefault="00EC3325">
      <w:pPr>
        <w:pStyle w:val="ConsPlusNormal"/>
        <w:spacing w:before="220"/>
        <w:ind w:firstLine="540"/>
        <w:jc w:val="both"/>
      </w:pPr>
      <w:r>
        <w:t xml:space="preserve">1.3. </w:t>
      </w:r>
      <w:proofErr w:type="gramStart"/>
      <w:r>
        <w:t>Перевозка граждан, проживающих на территории муниципального образования город Ноябрьск, имеющих право на получение бесплатного единого проездного билета, а также на единый проездной билет за плату, осуществляется на основании электронных транспортных карт или бланков единого проездного билета автотранспортным предприятием (или другими физическими или юридическими лица, оказывающими услуги по перевозке пассажиров транспортом общего пользования городского сообщения (кроме такси)).</w:t>
      </w:r>
      <w:proofErr w:type="gramEnd"/>
    </w:p>
    <w:p w:rsidR="00EC3325" w:rsidRDefault="00EC3325">
      <w:pPr>
        <w:pStyle w:val="ConsPlusNormal"/>
        <w:jc w:val="center"/>
      </w:pPr>
    </w:p>
    <w:p w:rsidR="00EC3325" w:rsidRDefault="00EC3325">
      <w:pPr>
        <w:pStyle w:val="ConsPlusTitle"/>
        <w:jc w:val="center"/>
        <w:outlineLvl w:val="1"/>
      </w:pPr>
      <w:r>
        <w:t>II. Порядок реализации единых проездных билетов</w:t>
      </w:r>
    </w:p>
    <w:p w:rsidR="00EC3325" w:rsidRDefault="00EC3325">
      <w:pPr>
        <w:pStyle w:val="ConsPlusNormal"/>
        <w:jc w:val="center"/>
      </w:pPr>
    </w:p>
    <w:p w:rsidR="00EC3325" w:rsidRDefault="00EC3325">
      <w:pPr>
        <w:pStyle w:val="ConsPlusNormal"/>
        <w:ind w:firstLine="540"/>
        <w:jc w:val="both"/>
      </w:pPr>
      <w:r>
        <w:t xml:space="preserve">2.1. </w:t>
      </w:r>
      <w:hyperlink r:id="rId19" w:history="1">
        <w:proofErr w:type="gramStart"/>
        <w:r>
          <w:rPr>
            <w:color w:val="0000FF"/>
          </w:rPr>
          <w:t>Перечни</w:t>
        </w:r>
      </w:hyperlink>
      <w:r>
        <w:t xml:space="preserve"> категорий граждан, имеющих право на получение бесплатного единого проездного билета, а также на единый проездной билет за плату утверждены постановлением Правительства Ямало-Ненецкого автономного округа от 26.06.2012 N 481-П "Об утверждении Порядка реализации единого проездного билета на территории Ямало-Ненецкого автономного округа и определения сумм к возмещению автотранспортным предприятиям (или другим физическим или юридическим лицам, оказывающим услуги по перевозке пассажиров транспортом</w:t>
      </w:r>
      <w:proofErr w:type="gramEnd"/>
      <w:r>
        <w:t xml:space="preserve"> </w:t>
      </w:r>
      <w:proofErr w:type="gramStart"/>
      <w:r>
        <w:t>общего пользования городского и пригородного сообщения (кроме такси)) расходов, связанных с перевозкой отдельных категорий граждан, установлении стоимости единого проездного билета и категорий лиц, имеющих право на единый проездной билет" (далее - постановление Правительства ЯНАО).</w:t>
      </w:r>
      <w:proofErr w:type="gramEnd"/>
    </w:p>
    <w:p w:rsidR="00EC3325" w:rsidRDefault="00EC3325">
      <w:pPr>
        <w:pStyle w:val="ConsPlusNormal"/>
        <w:spacing w:before="220"/>
        <w:ind w:firstLine="540"/>
        <w:jc w:val="both"/>
      </w:pPr>
      <w:r>
        <w:t>2.2. Реализацию бланков единых проездных билетов осуществляет автотранспортное предприятие с наибольшим количеством маршрутов.</w:t>
      </w:r>
    </w:p>
    <w:p w:rsidR="00EC3325" w:rsidRDefault="00EC3325">
      <w:pPr>
        <w:pStyle w:val="ConsPlusNormal"/>
        <w:spacing w:before="220"/>
        <w:ind w:firstLine="540"/>
        <w:jc w:val="both"/>
      </w:pPr>
      <w:r>
        <w:t>2.3. Управление социальной защиты населения Администрации города Ноябрьска (далее - УСЗН) обеспечивает автотранспортное предприятие с наибольшим количеством маршрутов бланками единых проездных билетов.</w:t>
      </w:r>
    </w:p>
    <w:p w:rsidR="00EC3325" w:rsidRDefault="00EC3325">
      <w:pPr>
        <w:pStyle w:val="ConsPlusNormal"/>
        <w:spacing w:before="220"/>
        <w:ind w:firstLine="540"/>
        <w:jc w:val="both"/>
      </w:pPr>
      <w:r>
        <w:t>2.4. Автотранспортные предприятия осуществляют организационные мероприятия, связанные с сопровождением автоматизированной системы оплаты проезда на транспорте общего пользования городского сообщения (кроме такси), обеспечивающие ее функционирование.</w:t>
      </w:r>
    </w:p>
    <w:p w:rsidR="00EC3325" w:rsidRDefault="00EC3325">
      <w:pPr>
        <w:pStyle w:val="ConsPlusNormal"/>
        <w:spacing w:before="220"/>
        <w:ind w:firstLine="540"/>
        <w:jc w:val="both"/>
      </w:pPr>
      <w:bookmarkStart w:id="1" w:name="P62"/>
      <w:bookmarkEnd w:id="1"/>
      <w:r>
        <w:t>2.5. Сопровождение автоматизированной системы оплаты проезда на транспорте общего пользования городского сообщения (кроме такси), обеспечивающее ее функционирование, включает в себя следующее мероприятия:</w:t>
      </w:r>
    </w:p>
    <w:p w:rsidR="00EC3325" w:rsidRDefault="00EC3325">
      <w:pPr>
        <w:pStyle w:val="ConsPlusNormal"/>
        <w:spacing w:before="220"/>
        <w:ind w:firstLine="540"/>
        <w:jc w:val="both"/>
      </w:pPr>
      <w:r>
        <w:t>1) изготовление и выдачу электронных транспортных карт;</w:t>
      </w:r>
    </w:p>
    <w:p w:rsidR="00EC3325" w:rsidRDefault="00EC3325">
      <w:pPr>
        <w:pStyle w:val="ConsPlusNormal"/>
        <w:spacing w:before="220"/>
        <w:ind w:firstLine="540"/>
        <w:jc w:val="both"/>
      </w:pPr>
      <w:r>
        <w:lastRenderedPageBreak/>
        <w:t>2) прием и зачисление сре</w:t>
      </w:r>
      <w:proofErr w:type="gramStart"/>
      <w:r>
        <w:t>дств гр</w:t>
      </w:r>
      <w:proofErr w:type="gramEnd"/>
      <w:r>
        <w:t>аждан на электронные транспортные карты в счет ежемесячной оплаты проезда на транспорте общего пользования городского сообщения (кроме такси);</w:t>
      </w:r>
    </w:p>
    <w:p w:rsidR="00EC3325" w:rsidRDefault="00EC3325">
      <w:pPr>
        <w:pStyle w:val="ConsPlusNormal"/>
        <w:spacing w:before="220"/>
        <w:ind w:firstLine="540"/>
        <w:jc w:val="both"/>
      </w:pPr>
      <w:r>
        <w:t xml:space="preserve">3) блокировку электронных транспортных карт граждан, не относящихся к категории граждан, </w:t>
      </w:r>
      <w:hyperlink r:id="rId20" w:history="1">
        <w:r>
          <w:rPr>
            <w:color w:val="0000FF"/>
          </w:rPr>
          <w:t>перечни</w:t>
        </w:r>
      </w:hyperlink>
      <w:r>
        <w:t xml:space="preserve"> которых определены постановлением Правительства ЯНАО;</w:t>
      </w:r>
    </w:p>
    <w:p w:rsidR="00EC3325" w:rsidRDefault="00EC3325">
      <w:pPr>
        <w:pStyle w:val="ConsPlusNormal"/>
        <w:spacing w:before="220"/>
        <w:ind w:firstLine="540"/>
        <w:jc w:val="both"/>
      </w:pPr>
      <w:r>
        <w:t>4) возобновление действия электронной транспортной карты при восстановлении права на единый проездной билет, а также в случае ее утери, блокировки или порчи.</w:t>
      </w:r>
    </w:p>
    <w:p w:rsidR="00EC3325" w:rsidRDefault="00EC3325">
      <w:pPr>
        <w:pStyle w:val="ConsPlusNormal"/>
        <w:spacing w:before="220"/>
        <w:ind w:firstLine="540"/>
        <w:jc w:val="both"/>
      </w:pPr>
      <w:r>
        <w:t xml:space="preserve">2.6. Автотранспортные предприятия вправе привлекать третьих лиц в качестве соисполнителей мероприятий, указанных в </w:t>
      </w:r>
      <w:hyperlink w:anchor="P62" w:history="1">
        <w:r>
          <w:rPr>
            <w:color w:val="0000FF"/>
          </w:rPr>
          <w:t>пункте 2.5</w:t>
        </w:r>
      </w:hyperlink>
      <w:r>
        <w:t xml:space="preserve"> настоящего Порядка (далее - соисполнители).</w:t>
      </w:r>
    </w:p>
    <w:p w:rsidR="00EC3325" w:rsidRDefault="00EC3325">
      <w:pPr>
        <w:pStyle w:val="ConsPlusNormal"/>
        <w:spacing w:before="220"/>
        <w:ind w:firstLine="540"/>
        <w:jc w:val="both"/>
      </w:pPr>
      <w:r>
        <w:t>2.7. Первичную выдачу электронных транспортных карт отдельным категориям граждан осуществляют автотранспортные предприятия и (или) соисполнители бессрочно на безвозмездной основе.</w:t>
      </w:r>
    </w:p>
    <w:p w:rsidR="00EC3325" w:rsidRDefault="00EC3325">
      <w:pPr>
        <w:pStyle w:val="ConsPlusNormal"/>
        <w:spacing w:before="220"/>
        <w:ind w:firstLine="540"/>
        <w:jc w:val="both"/>
      </w:pPr>
      <w:r>
        <w:t>Последующее предоставление электронных транспортных ка</w:t>
      </w:r>
      <w:proofErr w:type="gramStart"/>
      <w:r>
        <w:t>рт в сл</w:t>
      </w:r>
      <w:proofErr w:type="gramEnd"/>
      <w:r>
        <w:t>учае утери, блокировки или порчи осуществляется в порядке и на условиях, установленных автотранспортным предприятием и (или) соисполнителем.</w:t>
      </w:r>
    </w:p>
    <w:p w:rsidR="00EC3325" w:rsidRDefault="00EC3325">
      <w:pPr>
        <w:pStyle w:val="ConsPlusNormal"/>
        <w:spacing w:before="220"/>
        <w:ind w:firstLine="540"/>
        <w:jc w:val="both"/>
      </w:pPr>
      <w:r>
        <w:t>2.8. Ежемесячная оплата проезда по электронной транспортной карте соответствует стоимости единого проездного билета, установленной постановлением Правительства ЯНАО.</w:t>
      </w:r>
    </w:p>
    <w:p w:rsidR="00EC3325" w:rsidRDefault="00EC3325">
      <w:pPr>
        <w:pStyle w:val="ConsPlusNormal"/>
        <w:spacing w:before="220"/>
        <w:ind w:firstLine="540"/>
        <w:jc w:val="both"/>
      </w:pPr>
      <w:r>
        <w:t xml:space="preserve">Отдельным категориям граждан, установленным </w:t>
      </w:r>
      <w:hyperlink r:id="rId21" w:history="1">
        <w:r>
          <w:rPr>
            <w:color w:val="0000FF"/>
          </w:rPr>
          <w:t>приложением N 2</w:t>
        </w:r>
      </w:hyperlink>
      <w:r>
        <w:t xml:space="preserve"> к постановлению Правительства ЯНАО, проезд по электронным транспортным картам предоставляется бесплатно.</w:t>
      </w:r>
    </w:p>
    <w:p w:rsidR="00EC3325" w:rsidRDefault="00EC3325">
      <w:pPr>
        <w:pStyle w:val="ConsPlusNormal"/>
        <w:spacing w:before="220"/>
        <w:ind w:firstLine="540"/>
        <w:jc w:val="both"/>
      </w:pPr>
      <w:bookmarkStart w:id="2" w:name="P72"/>
      <w:bookmarkEnd w:id="2"/>
      <w:r>
        <w:t>2.9. УСЗН ежемесячно формирует списки лиц (с указанием Ф.И.О., СНИЛС), состоящих на учете в УСЗН, проживающих на территории муниципального образования город Ноябрьск и имеющих право на единый проездной билет в месяце, следующем за месяцем формирования списков.</w:t>
      </w:r>
    </w:p>
    <w:p w:rsidR="00EC3325" w:rsidRDefault="00EC3325">
      <w:pPr>
        <w:pStyle w:val="ConsPlusNormal"/>
        <w:spacing w:before="220"/>
        <w:ind w:firstLine="540"/>
        <w:jc w:val="both"/>
      </w:pPr>
      <w:r>
        <w:t>Постановка граждан на учет в УСЗН осуществляется путем личного обращения с документами для установления категории граждан, имеющих право на единый проездной билет в соответствии с постановлением Правительства ЯНАО.</w:t>
      </w:r>
    </w:p>
    <w:p w:rsidR="00EC3325" w:rsidRDefault="00EC3325">
      <w:pPr>
        <w:pStyle w:val="ConsPlusNormal"/>
        <w:spacing w:before="220"/>
        <w:ind w:firstLine="540"/>
        <w:jc w:val="both"/>
      </w:pPr>
      <w:r>
        <w:t xml:space="preserve">2.10. УСЗН ежемесячно, до 14 числа текущего месяца, передает списки, указанные в </w:t>
      </w:r>
      <w:hyperlink w:anchor="P72" w:history="1">
        <w:r>
          <w:rPr>
            <w:color w:val="0000FF"/>
          </w:rPr>
          <w:t>пункте 2.9</w:t>
        </w:r>
      </w:hyperlink>
      <w:r>
        <w:t xml:space="preserve"> настоящего Порядка, в автотранспортные предприятия на месяц, следующий за текущим месяцем.</w:t>
      </w:r>
    </w:p>
    <w:p w:rsidR="00EC3325" w:rsidRDefault="00EC3325">
      <w:pPr>
        <w:pStyle w:val="ConsPlusNormal"/>
        <w:spacing w:before="220"/>
        <w:ind w:firstLine="540"/>
        <w:jc w:val="both"/>
      </w:pPr>
      <w:r>
        <w:t xml:space="preserve">2.11. Реализация единых проездных билетов отдельным категориям граждан на следующий месяц осуществляется с 15 числа текущего месяца по 10 число следующего месяца согласно представленным спискам, указанным в </w:t>
      </w:r>
      <w:hyperlink w:anchor="P72" w:history="1">
        <w:r>
          <w:rPr>
            <w:color w:val="0000FF"/>
          </w:rPr>
          <w:t>пункте 2.9</w:t>
        </w:r>
      </w:hyperlink>
      <w:r>
        <w:t xml:space="preserve"> настоящего Порядка.</w:t>
      </w:r>
    </w:p>
    <w:p w:rsidR="00EC3325" w:rsidRDefault="00EC3325">
      <w:pPr>
        <w:pStyle w:val="ConsPlusNormal"/>
        <w:spacing w:before="220"/>
        <w:ind w:firstLine="540"/>
        <w:jc w:val="both"/>
      </w:pPr>
      <w:r>
        <w:t>2.12. При получении списков отдельных категорий граждан автотранспортные предприятия организуют:</w:t>
      </w:r>
    </w:p>
    <w:p w:rsidR="00EC3325" w:rsidRDefault="00EC3325">
      <w:pPr>
        <w:pStyle w:val="ConsPlusNormal"/>
        <w:spacing w:before="220"/>
        <w:ind w:firstLine="540"/>
        <w:jc w:val="both"/>
      </w:pPr>
      <w:r>
        <w:t>- выдачу бланков единых проездных билетов, а также электронных транспортных карт отдельным категориям граждан, имеющих право на приобретение единого проездного билета в соответствии с постановлением Правительства ЯНАО;</w:t>
      </w:r>
    </w:p>
    <w:p w:rsidR="00EC3325" w:rsidRDefault="00EC3325">
      <w:pPr>
        <w:pStyle w:val="ConsPlusNormal"/>
        <w:spacing w:before="220"/>
        <w:ind w:firstLine="540"/>
        <w:jc w:val="both"/>
      </w:pPr>
      <w:r>
        <w:t>- прием и зачисление сре</w:t>
      </w:r>
      <w:proofErr w:type="gramStart"/>
      <w:r>
        <w:t>дств гр</w:t>
      </w:r>
      <w:proofErr w:type="gramEnd"/>
      <w:r>
        <w:t>аждан на электронные транспортные карты в счет ежемесячной оплаты проезда в городском пассажирском транспорте общего пользования;</w:t>
      </w:r>
    </w:p>
    <w:p w:rsidR="00EC3325" w:rsidRDefault="00EC3325">
      <w:pPr>
        <w:pStyle w:val="ConsPlusNormal"/>
        <w:spacing w:before="220"/>
        <w:ind w:firstLine="540"/>
        <w:jc w:val="both"/>
      </w:pPr>
      <w:r>
        <w:t xml:space="preserve">- блокировку электронных транспортных карт граждан, утративших право на приобретение </w:t>
      </w:r>
      <w:r>
        <w:lastRenderedPageBreak/>
        <w:t>единого проездного билета в соответствии с постановлением Правительства ЯНАО.</w:t>
      </w:r>
    </w:p>
    <w:p w:rsidR="00EC3325" w:rsidRDefault="00EC3325">
      <w:pPr>
        <w:pStyle w:val="ConsPlusNormal"/>
        <w:spacing w:before="220"/>
        <w:ind w:firstLine="540"/>
        <w:jc w:val="both"/>
      </w:pPr>
      <w:r>
        <w:t>2.13. При обращении за единым проездным билетом гражданин обязан представить документ, удостоверяющий личность.</w:t>
      </w:r>
    </w:p>
    <w:p w:rsidR="00EC3325" w:rsidRDefault="00EC3325">
      <w:pPr>
        <w:pStyle w:val="ConsPlusNormal"/>
        <w:spacing w:before="220"/>
        <w:ind w:firstLine="540"/>
        <w:jc w:val="both"/>
      </w:pPr>
      <w:r>
        <w:t>2.14. Автотранспортные предприятия осуществляют учет фактических поездок отдельных категорий граждан по электронным транспортным картам, а также предоставление отчетности по ним в УСЗН.</w:t>
      </w:r>
    </w:p>
    <w:p w:rsidR="00EC3325" w:rsidRDefault="00EC3325">
      <w:pPr>
        <w:pStyle w:val="ConsPlusNormal"/>
        <w:ind w:firstLine="540"/>
        <w:jc w:val="both"/>
      </w:pPr>
    </w:p>
    <w:p w:rsidR="00EC3325" w:rsidRDefault="00EC3325">
      <w:pPr>
        <w:pStyle w:val="ConsPlusTitle"/>
        <w:jc w:val="center"/>
        <w:outlineLvl w:val="1"/>
      </w:pPr>
      <w:r>
        <w:t>III. Заключительные положения</w:t>
      </w:r>
    </w:p>
    <w:p w:rsidR="00EC3325" w:rsidRDefault="00EC3325">
      <w:pPr>
        <w:pStyle w:val="ConsPlusNormal"/>
        <w:jc w:val="center"/>
      </w:pPr>
    </w:p>
    <w:p w:rsidR="00EC3325" w:rsidRDefault="00EC3325">
      <w:pPr>
        <w:pStyle w:val="ConsPlusNormal"/>
        <w:ind w:firstLine="540"/>
        <w:jc w:val="both"/>
      </w:pPr>
      <w:r>
        <w:t>3.1. Единые проездные билеты на территории муниципального образования город Ноябрьск реализуются по стоимости, установленной постановлением Правительства ЯНАО.</w:t>
      </w:r>
    </w:p>
    <w:p w:rsidR="00EC3325" w:rsidRDefault="00EC3325">
      <w:pPr>
        <w:pStyle w:val="ConsPlusNormal"/>
        <w:spacing w:before="220"/>
        <w:ind w:firstLine="540"/>
        <w:jc w:val="both"/>
      </w:pPr>
      <w:r>
        <w:t>3.2. Гражданам, имеющим право на единый проездной билет, но не воспользовавшимся им, компенсация стоимости единого проездного билета не осуществляется.</w:t>
      </w:r>
    </w:p>
    <w:p w:rsidR="00EC3325" w:rsidRDefault="00EC3325">
      <w:pPr>
        <w:pStyle w:val="ConsPlusNormal"/>
        <w:spacing w:before="220"/>
        <w:ind w:firstLine="540"/>
        <w:jc w:val="both"/>
      </w:pPr>
      <w:r>
        <w:t>3.3. УСЗН, автотранспортные предприятия и (или) соисполнители информируют граждан любыми возможными способами о месте и времени выдачи проездных билетов, а также о порядке пополнения электронной транспортной карты денежными средствами.</w:t>
      </w:r>
    </w:p>
    <w:p w:rsidR="00EC3325" w:rsidRDefault="00EC3325">
      <w:pPr>
        <w:pStyle w:val="ConsPlusNormal"/>
      </w:pPr>
    </w:p>
    <w:p w:rsidR="00EC3325" w:rsidRDefault="00EC3325">
      <w:pPr>
        <w:pStyle w:val="ConsPlusNormal"/>
      </w:pPr>
    </w:p>
    <w:p w:rsidR="00EC3325" w:rsidRDefault="00EC3325">
      <w:pPr>
        <w:pStyle w:val="ConsPlusNormal"/>
      </w:pPr>
    </w:p>
    <w:p w:rsidR="00EC3325" w:rsidRDefault="00EC3325">
      <w:pPr>
        <w:pStyle w:val="ConsPlusNormal"/>
      </w:pPr>
    </w:p>
    <w:p w:rsidR="00EC3325" w:rsidRDefault="00EC3325">
      <w:pPr>
        <w:pStyle w:val="ConsPlusNormal"/>
      </w:pPr>
    </w:p>
    <w:p w:rsidR="00EC3325" w:rsidRDefault="00EC3325">
      <w:pPr>
        <w:pStyle w:val="ConsPlusNormal"/>
        <w:jc w:val="right"/>
        <w:outlineLvl w:val="0"/>
      </w:pPr>
      <w:r>
        <w:t>Приложение N 2</w:t>
      </w:r>
    </w:p>
    <w:p w:rsidR="00EC3325" w:rsidRDefault="00EC3325">
      <w:pPr>
        <w:pStyle w:val="ConsPlusNormal"/>
        <w:jc w:val="right"/>
      </w:pPr>
    </w:p>
    <w:p w:rsidR="00EC3325" w:rsidRDefault="00EC3325">
      <w:pPr>
        <w:pStyle w:val="ConsPlusNormal"/>
        <w:jc w:val="right"/>
      </w:pPr>
      <w:r>
        <w:t>Утвержден</w:t>
      </w:r>
    </w:p>
    <w:p w:rsidR="00EC3325" w:rsidRDefault="00EC3325">
      <w:pPr>
        <w:pStyle w:val="ConsPlusNormal"/>
        <w:jc w:val="right"/>
      </w:pPr>
      <w:r>
        <w:t>постановлением</w:t>
      </w:r>
    </w:p>
    <w:p w:rsidR="00EC3325" w:rsidRDefault="00EC3325">
      <w:pPr>
        <w:pStyle w:val="ConsPlusNormal"/>
        <w:jc w:val="right"/>
      </w:pPr>
      <w:r>
        <w:t>Администрации города Ноябрьска</w:t>
      </w:r>
    </w:p>
    <w:p w:rsidR="00EC3325" w:rsidRDefault="00EC3325">
      <w:pPr>
        <w:pStyle w:val="ConsPlusNormal"/>
        <w:jc w:val="right"/>
      </w:pPr>
      <w:r>
        <w:t>от 20 февраля 2021 года N П-244</w:t>
      </w:r>
    </w:p>
    <w:p w:rsidR="00EC3325" w:rsidRDefault="00EC3325">
      <w:pPr>
        <w:pStyle w:val="ConsPlusNormal"/>
        <w:ind w:firstLine="540"/>
        <w:jc w:val="both"/>
      </w:pPr>
    </w:p>
    <w:p w:rsidR="00EC3325" w:rsidRDefault="00EC3325">
      <w:pPr>
        <w:pStyle w:val="ConsPlusTitle"/>
        <w:jc w:val="center"/>
      </w:pPr>
      <w:bookmarkStart w:id="3" w:name="P100"/>
      <w:bookmarkEnd w:id="3"/>
      <w:r>
        <w:t>ПОРЯДОК</w:t>
      </w:r>
    </w:p>
    <w:p w:rsidR="00EC3325" w:rsidRDefault="00EC3325">
      <w:pPr>
        <w:pStyle w:val="ConsPlusTitle"/>
        <w:jc w:val="center"/>
      </w:pPr>
      <w:r>
        <w:t>ПРЕДОСТАВЛЕНИЯ СУБСИДИИ НА ВОЗМЕЩЕНИЕ РАСХОДОВ</w:t>
      </w:r>
    </w:p>
    <w:p w:rsidR="00EC3325" w:rsidRDefault="00EC3325">
      <w:pPr>
        <w:pStyle w:val="ConsPlusTitle"/>
        <w:jc w:val="center"/>
      </w:pPr>
      <w:proofErr w:type="gramStart"/>
      <w:r>
        <w:t>АВТОТРАНСПОРТНЫМ ПРЕДПРИЯТИЯМ (ИЛИ ДРУГИМ ФИЗИЧЕСКИМ ИЛИ</w:t>
      </w:r>
      <w:proofErr w:type="gramEnd"/>
    </w:p>
    <w:p w:rsidR="00EC3325" w:rsidRDefault="00EC3325">
      <w:pPr>
        <w:pStyle w:val="ConsPlusTitle"/>
        <w:jc w:val="center"/>
      </w:pPr>
      <w:r>
        <w:t>ЮРИДИЧЕСКИМ ЛИЦАМ, ОКАЗЫВАЮЩИМ УСЛУГИ ПО ПЕРЕВОЗКЕ</w:t>
      </w:r>
    </w:p>
    <w:p w:rsidR="00EC3325" w:rsidRDefault="00EC3325">
      <w:pPr>
        <w:pStyle w:val="ConsPlusTitle"/>
        <w:jc w:val="center"/>
      </w:pPr>
      <w:r>
        <w:t>ПАССАЖИРОВ ТРАНСПОРТОМ ОБЩЕГО ПОЛЬЗОВАНИЯ ГОРОДСКОГО</w:t>
      </w:r>
    </w:p>
    <w:p w:rsidR="00EC3325" w:rsidRDefault="00EC3325">
      <w:pPr>
        <w:pStyle w:val="ConsPlusTitle"/>
        <w:jc w:val="center"/>
      </w:pPr>
      <w:proofErr w:type="gramStart"/>
      <w:r>
        <w:t>СООБЩЕНИЯ (КРОМЕ ТАКСИ))</w:t>
      </w:r>
      <w:proofErr w:type="gramEnd"/>
    </w:p>
    <w:p w:rsidR="00EC3325" w:rsidRDefault="00EC33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33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325" w:rsidRDefault="00EC33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3325" w:rsidRDefault="00EC33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3325" w:rsidRDefault="00EC3325">
            <w:pPr>
              <w:pStyle w:val="ConsPlusNormal"/>
              <w:jc w:val="center"/>
            </w:pPr>
            <w:r>
              <w:rPr>
                <w:color w:val="392C69"/>
              </w:rPr>
              <w:t>Список изменяющих документов</w:t>
            </w:r>
          </w:p>
          <w:p w:rsidR="00EC3325" w:rsidRDefault="00EC3325">
            <w:pPr>
              <w:pStyle w:val="ConsPlusNormal"/>
              <w:jc w:val="center"/>
            </w:pPr>
            <w:r>
              <w:rPr>
                <w:color w:val="392C69"/>
              </w:rPr>
              <w:t xml:space="preserve">(в ред. </w:t>
            </w:r>
            <w:hyperlink r:id="rId22" w:history="1">
              <w:r>
                <w:rPr>
                  <w:color w:val="0000FF"/>
                </w:rPr>
                <w:t>постановления</w:t>
              </w:r>
            </w:hyperlink>
            <w:r>
              <w:rPr>
                <w:color w:val="392C69"/>
              </w:rPr>
              <w:t xml:space="preserve"> Администрации г. Ноябрьска от 02.06.2021 N П-953)</w:t>
            </w:r>
          </w:p>
        </w:tc>
        <w:tc>
          <w:tcPr>
            <w:tcW w:w="113" w:type="dxa"/>
            <w:tcBorders>
              <w:top w:val="nil"/>
              <w:left w:val="nil"/>
              <w:bottom w:val="nil"/>
              <w:right w:val="nil"/>
            </w:tcBorders>
            <w:shd w:val="clear" w:color="auto" w:fill="F4F3F8"/>
            <w:tcMar>
              <w:top w:w="0" w:type="dxa"/>
              <w:left w:w="0" w:type="dxa"/>
              <w:bottom w:w="0" w:type="dxa"/>
              <w:right w:w="0" w:type="dxa"/>
            </w:tcMar>
          </w:tcPr>
          <w:p w:rsidR="00EC3325" w:rsidRDefault="00EC3325">
            <w:pPr>
              <w:spacing w:after="1" w:line="0" w:lineRule="atLeast"/>
            </w:pPr>
          </w:p>
        </w:tc>
      </w:tr>
    </w:tbl>
    <w:p w:rsidR="00EC3325" w:rsidRDefault="00EC3325">
      <w:pPr>
        <w:pStyle w:val="ConsPlusNormal"/>
        <w:jc w:val="both"/>
      </w:pPr>
    </w:p>
    <w:p w:rsidR="00EC3325" w:rsidRDefault="00EC3325">
      <w:pPr>
        <w:pStyle w:val="ConsPlusTitle"/>
        <w:jc w:val="center"/>
        <w:outlineLvl w:val="1"/>
      </w:pPr>
      <w:r>
        <w:t>I. Общие положения о предоставлении субсидии</w:t>
      </w:r>
    </w:p>
    <w:p w:rsidR="00EC3325" w:rsidRDefault="00EC3325">
      <w:pPr>
        <w:pStyle w:val="ConsPlusNormal"/>
        <w:jc w:val="both"/>
      </w:pPr>
    </w:p>
    <w:p w:rsidR="00EC3325" w:rsidRDefault="00EC3325">
      <w:pPr>
        <w:pStyle w:val="ConsPlusNormal"/>
        <w:ind w:firstLine="540"/>
        <w:jc w:val="both"/>
      </w:pPr>
      <w:r>
        <w:t xml:space="preserve">1.1. </w:t>
      </w:r>
      <w:proofErr w:type="gramStart"/>
      <w:r>
        <w:t xml:space="preserve">Настоящий Порядок разработан в соответствии с Бюджетным </w:t>
      </w:r>
      <w:hyperlink r:id="rId23" w:history="1">
        <w:r>
          <w:rPr>
            <w:color w:val="0000FF"/>
          </w:rPr>
          <w:t>кодексом</w:t>
        </w:r>
      </w:hyperlink>
      <w:r>
        <w:t xml:space="preserve"> Российской Федерации, </w:t>
      </w:r>
      <w:hyperlink r:id="rId24" w:history="1">
        <w:r>
          <w:rPr>
            <w:color w:val="0000FF"/>
          </w:rPr>
          <w:t>постановлением</w:t>
        </w:r>
      </w:hyperlink>
      <w:r>
        <w:t xml:space="preserve"> Правительства Ямало-Ненецкого автономного округа от 26.06.2012 N 481-П "Об утверждении Порядка реализации единого проездного билета на территории Ямало-Ненецкого автономного округа и определения сумм к возмещению автотранспортным предприятиям (или другим физическим или юридическим лицам, оказывающим услуги по перевозке пассажиров транспортом общего пользования городского и пригородного сообщения (кроме такси)) расходов, связанных</w:t>
      </w:r>
      <w:proofErr w:type="gramEnd"/>
      <w:r>
        <w:t xml:space="preserve"> с перевозкой отдельных категорий граждан, </w:t>
      </w:r>
      <w:proofErr w:type="gramStart"/>
      <w:r>
        <w:t>установлении</w:t>
      </w:r>
      <w:proofErr w:type="gramEnd"/>
      <w:r>
        <w:t xml:space="preserve"> стоимости единого проездного билета и категорий лиц, имеющих право на единый проездной билет" и определяет цель, условия и порядок предоставления субсидии.</w:t>
      </w:r>
    </w:p>
    <w:p w:rsidR="00EC3325" w:rsidRDefault="00EC3325">
      <w:pPr>
        <w:pStyle w:val="ConsPlusNormal"/>
        <w:spacing w:before="220"/>
        <w:ind w:firstLine="540"/>
        <w:jc w:val="both"/>
      </w:pPr>
      <w:r>
        <w:lastRenderedPageBreak/>
        <w:t>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управление социальной защиты населения Администрации города Ноябрьска (далее - уполномоченный орган).</w:t>
      </w:r>
    </w:p>
    <w:p w:rsidR="00EC3325" w:rsidRDefault="00EC3325">
      <w:pPr>
        <w:pStyle w:val="ConsPlusNormal"/>
        <w:spacing w:before="220"/>
        <w:ind w:firstLine="540"/>
        <w:jc w:val="both"/>
      </w:pPr>
      <w:bookmarkStart w:id="4" w:name="P113"/>
      <w:bookmarkEnd w:id="4"/>
      <w:r>
        <w:t>1.3. К категории лиц, имеющих право на получение субсидии, относятся:</w:t>
      </w:r>
    </w:p>
    <w:p w:rsidR="00EC3325" w:rsidRDefault="00EC3325">
      <w:pPr>
        <w:pStyle w:val="ConsPlusNormal"/>
        <w:spacing w:before="220"/>
        <w:ind w:firstLine="540"/>
        <w:jc w:val="both"/>
      </w:pPr>
      <w:r>
        <w:t>- автотранспортные предприятия (или другие физические или юридические лица, оказывающие услуги по перевозке пассажиров транспортом общего пользования городского сообщения (кроме такси)), с которыми заключен муниципальный контракт на осуществление регулярных перевозок по регулируемым тарифам, осуществляемых на территории муниципального образования город Ноябрьск (далее - автотранспортные предприятия).</w:t>
      </w:r>
    </w:p>
    <w:p w:rsidR="00EC3325" w:rsidRDefault="00EC3325">
      <w:pPr>
        <w:pStyle w:val="ConsPlusNormal"/>
        <w:spacing w:before="220"/>
        <w:ind w:firstLine="540"/>
        <w:jc w:val="both"/>
      </w:pPr>
      <w:bookmarkStart w:id="5" w:name="P115"/>
      <w:bookmarkEnd w:id="5"/>
      <w:r>
        <w:t>1.4. Целью предоставления субсидии является возмещение расходов, связанных с перевозкой отдельных категорий граждан и реализацией единого проездного билета отдельным категориям граждан.</w:t>
      </w:r>
    </w:p>
    <w:p w:rsidR="00EC3325" w:rsidRDefault="00EC3325">
      <w:pPr>
        <w:pStyle w:val="ConsPlusNormal"/>
        <w:spacing w:before="220"/>
        <w:ind w:firstLine="540"/>
        <w:jc w:val="both"/>
      </w:pPr>
      <w:r>
        <w:t>1.5. Субсидия предоставляется в пределах доведенных бюджетных ассигнований и лимитов бюджетных обязательств, предусмотренных в бюджете муниципального образования город Ноябрьск на текущий финансовый год и плановый период.</w:t>
      </w:r>
    </w:p>
    <w:p w:rsidR="00EC3325" w:rsidRDefault="00EC3325">
      <w:pPr>
        <w:pStyle w:val="ConsPlusNormal"/>
        <w:spacing w:before="220"/>
        <w:ind w:firstLine="540"/>
        <w:jc w:val="both"/>
      </w:pPr>
      <w:r>
        <w:t>1.6. В настоящем Порядке применяются следующие основные понятия:</w:t>
      </w:r>
    </w:p>
    <w:p w:rsidR="00EC3325" w:rsidRDefault="00EC3325">
      <w:pPr>
        <w:pStyle w:val="ConsPlusNormal"/>
        <w:spacing w:before="220"/>
        <w:ind w:firstLine="540"/>
        <w:jc w:val="both"/>
      </w:pPr>
      <w:r>
        <w:t>- субсидия - денежные средства, предоставляемые из бюджета муниципального образования город Ноябрьск получателям субсидии в целях возмещения расходов, связанных с перевозкой отдельных категорий граждан и реализацией единого проездного билета отдельным категориям граждан;</w:t>
      </w:r>
    </w:p>
    <w:p w:rsidR="00EC3325" w:rsidRDefault="00EC3325">
      <w:pPr>
        <w:pStyle w:val="ConsPlusNormal"/>
        <w:spacing w:before="220"/>
        <w:ind w:firstLine="540"/>
        <w:jc w:val="both"/>
      </w:pPr>
      <w:r>
        <w:t>- получатель субсидии - автотранспортные предприятия, заключившие соглашение о предоставлении субсидии с уполномоченным органом;</w:t>
      </w:r>
    </w:p>
    <w:p w:rsidR="00EC3325" w:rsidRDefault="00EC3325">
      <w:pPr>
        <w:pStyle w:val="ConsPlusNormal"/>
        <w:spacing w:before="220"/>
        <w:ind w:firstLine="540"/>
        <w:jc w:val="both"/>
      </w:pPr>
      <w:r>
        <w:t>- соглашение о предоставлении субсидии - соглашение, заключенное между уполномоченным органом и получателем субсидии, определяющее права и обязанности сторон, возникшие в связи с предоставлением субсидии;</w:t>
      </w:r>
    </w:p>
    <w:p w:rsidR="00EC3325" w:rsidRDefault="00EC3325">
      <w:pPr>
        <w:pStyle w:val="ConsPlusNormal"/>
        <w:spacing w:before="220"/>
        <w:ind w:firstLine="540"/>
        <w:jc w:val="both"/>
      </w:pPr>
      <w:r>
        <w:t>- маршрут N 1 - муниципальные маршруты регулярных перевозок (за исключением маршрута г. Ноябрьск - микрорайон Вынгапуровский, микрорайон Вынгапуровский - г. Ноябрьск);</w:t>
      </w:r>
    </w:p>
    <w:p w:rsidR="00EC3325" w:rsidRDefault="00EC3325">
      <w:pPr>
        <w:pStyle w:val="ConsPlusNormal"/>
        <w:spacing w:before="220"/>
        <w:ind w:firstLine="540"/>
        <w:jc w:val="both"/>
      </w:pPr>
      <w:r>
        <w:t>- маршрут N 2 - муниципальный маршрут регулярных перевозок г. Ноябрьск - микрорайон Вынгапуровский, микрорайон Вынгапуровский - г. Ноябрьск.</w:t>
      </w:r>
    </w:p>
    <w:p w:rsidR="00EC3325" w:rsidRDefault="00EC3325">
      <w:pPr>
        <w:pStyle w:val="ConsPlusNormal"/>
        <w:spacing w:before="220"/>
        <w:ind w:firstLine="540"/>
        <w:jc w:val="both"/>
      </w:pPr>
      <w:r>
        <w:t>1.7. Субсидия предоставляется автотранспортным предприятиям по результатам отбора, проведенного способом запроса предложений на основании заявок на участие в отборе, направленных участниками отбора, и очередности поступления заявок на участие в отборе.</w:t>
      </w:r>
    </w:p>
    <w:p w:rsidR="00EC3325" w:rsidRDefault="00EC3325">
      <w:pPr>
        <w:pStyle w:val="ConsPlusNormal"/>
        <w:spacing w:before="220"/>
        <w:ind w:firstLine="540"/>
        <w:jc w:val="both"/>
      </w:pPr>
      <w: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решения о бюджете муниципального образования город Ноябрьск (проекта решения о внесении изменений в решение о бюджете муниципального образования город Ноябрьск).</w:t>
      </w:r>
    </w:p>
    <w:p w:rsidR="00EC3325" w:rsidRDefault="00EC3325">
      <w:pPr>
        <w:pStyle w:val="ConsPlusNormal"/>
        <w:jc w:val="both"/>
      </w:pPr>
    </w:p>
    <w:p w:rsidR="00EC3325" w:rsidRDefault="00EC3325">
      <w:pPr>
        <w:pStyle w:val="ConsPlusTitle"/>
        <w:jc w:val="center"/>
        <w:outlineLvl w:val="1"/>
      </w:pPr>
      <w:r>
        <w:t>II. Порядок проведения отбора автотранспортных предприятий</w:t>
      </w:r>
    </w:p>
    <w:p w:rsidR="00EC3325" w:rsidRDefault="00EC3325">
      <w:pPr>
        <w:pStyle w:val="ConsPlusTitle"/>
        <w:jc w:val="center"/>
      </w:pPr>
      <w:r>
        <w:t>для предоставления субсидий</w:t>
      </w:r>
    </w:p>
    <w:p w:rsidR="00EC3325" w:rsidRDefault="00EC3325">
      <w:pPr>
        <w:pStyle w:val="ConsPlusNormal"/>
        <w:jc w:val="both"/>
      </w:pPr>
    </w:p>
    <w:p w:rsidR="00EC3325" w:rsidRDefault="00EC3325">
      <w:pPr>
        <w:pStyle w:val="ConsPlusNormal"/>
        <w:ind w:firstLine="540"/>
        <w:jc w:val="both"/>
      </w:pPr>
      <w:bookmarkStart w:id="6" w:name="P129"/>
      <w:bookmarkEnd w:id="6"/>
      <w:r>
        <w:t xml:space="preserve">2.1. Объявление о проведении отбора размещается на едином портале и на официальном </w:t>
      </w:r>
      <w:r>
        <w:lastRenderedPageBreak/>
        <w:t>сайте уполномоченного органа в информационно-телекоммуникационной сети "Интернет" не менее чем за 3 календарных дня до начала срока подачи заявок на участие в отборе.</w:t>
      </w:r>
    </w:p>
    <w:p w:rsidR="00EC3325" w:rsidRDefault="00EC3325">
      <w:pPr>
        <w:pStyle w:val="ConsPlusNormal"/>
        <w:spacing w:before="220"/>
        <w:ind w:firstLine="540"/>
        <w:jc w:val="both"/>
      </w:pPr>
      <w:r>
        <w:t xml:space="preserve">2.2. Объявление о проведении отбора, указанное в </w:t>
      </w:r>
      <w:hyperlink w:anchor="P129" w:history="1">
        <w:r>
          <w:rPr>
            <w:color w:val="0000FF"/>
          </w:rPr>
          <w:t>пункте 2.1</w:t>
        </w:r>
      </w:hyperlink>
      <w:r>
        <w:t xml:space="preserve"> настоящего Порядка, содержит следующую информацию:</w:t>
      </w:r>
    </w:p>
    <w:p w:rsidR="00EC3325" w:rsidRDefault="00EC3325">
      <w:pPr>
        <w:pStyle w:val="ConsPlusNormal"/>
        <w:spacing w:before="220"/>
        <w:ind w:firstLine="540"/>
        <w:jc w:val="both"/>
      </w:pPr>
      <w:r>
        <w:t>- срок проведения отбора (дата и время начала (окончания) подачи (приема) заявок участников отбора), который не может быть меньше 30 календарных дней, следующих за днем размещения объявления о проведении отбора;</w:t>
      </w:r>
    </w:p>
    <w:p w:rsidR="00EC3325" w:rsidRDefault="00EC3325">
      <w:pPr>
        <w:pStyle w:val="ConsPlusNormal"/>
        <w:spacing w:before="220"/>
        <w:ind w:firstLine="540"/>
        <w:jc w:val="both"/>
      </w:pPr>
      <w:r>
        <w:t>- наименование, место нахождения, почтовый адрес, адрес электронной почты уполномоченного органа;</w:t>
      </w:r>
    </w:p>
    <w:p w:rsidR="00EC3325" w:rsidRDefault="00EC3325">
      <w:pPr>
        <w:pStyle w:val="ConsPlusNormal"/>
        <w:spacing w:before="220"/>
        <w:ind w:firstLine="540"/>
        <w:jc w:val="both"/>
      </w:pPr>
      <w:r>
        <w:t xml:space="preserve">- результат предоставления субсидии в соответствии с </w:t>
      </w:r>
      <w:hyperlink w:anchor="P196" w:history="1">
        <w:r>
          <w:rPr>
            <w:color w:val="0000FF"/>
          </w:rPr>
          <w:t>пунктом 3.12</w:t>
        </w:r>
      </w:hyperlink>
      <w:r>
        <w:t xml:space="preserve"> настоящего Порядка;</w:t>
      </w:r>
    </w:p>
    <w:p w:rsidR="00EC3325" w:rsidRDefault="00EC3325">
      <w:pPr>
        <w:pStyle w:val="ConsPlusNormal"/>
        <w:spacing w:before="220"/>
        <w:ind w:firstLine="540"/>
        <w:jc w:val="both"/>
      </w:pPr>
      <w:r>
        <w:t>-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EC3325" w:rsidRDefault="00EC3325">
      <w:pPr>
        <w:pStyle w:val="ConsPlusNormal"/>
        <w:spacing w:before="220"/>
        <w:ind w:firstLine="540"/>
        <w:jc w:val="both"/>
      </w:pPr>
      <w:r>
        <w:t xml:space="preserve">- цель предоставления субсидии в соответствии с </w:t>
      </w:r>
      <w:hyperlink w:anchor="P115" w:history="1">
        <w:r>
          <w:rPr>
            <w:color w:val="0000FF"/>
          </w:rPr>
          <w:t>пунктом 1.4</w:t>
        </w:r>
      </w:hyperlink>
      <w:r>
        <w:t xml:space="preserve"> настоящего Порядка;</w:t>
      </w:r>
    </w:p>
    <w:p w:rsidR="00EC3325" w:rsidRDefault="00EC3325">
      <w:pPr>
        <w:pStyle w:val="ConsPlusNormal"/>
        <w:spacing w:before="220"/>
        <w:ind w:firstLine="540"/>
        <w:jc w:val="both"/>
      </w:pPr>
      <w:r>
        <w:t>- категории лиц, имеющих право на получение субсидии;</w:t>
      </w:r>
    </w:p>
    <w:p w:rsidR="00EC3325" w:rsidRDefault="00EC3325">
      <w:pPr>
        <w:pStyle w:val="ConsPlusNormal"/>
        <w:spacing w:before="220"/>
        <w:ind w:firstLine="540"/>
        <w:jc w:val="both"/>
      </w:pPr>
      <w:r>
        <w:t xml:space="preserve">- требования к участникам отбора в соответствии с </w:t>
      </w:r>
      <w:hyperlink w:anchor="P145" w:history="1">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EC3325" w:rsidRDefault="00EC3325">
      <w:pPr>
        <w:pStyle w:val="ConsPlusNormal"/>
        <w:spacing w:before="220"/>
        <w:ind w:firstLine="540"/>
        <w:jc w:val="both"/>
      </w:pPr>
      <w:r>
        <w:t>- порядок подачи заявок участниками отбора и требования, предъявляемые к форме и содержанию заявок на участие в отборе, подаваемых участниками отбора;</w:t>
      </w:r>
    </w:p>
    <w:p w:rsidR="00EC3325" w:rsidRDefault="00EC3325">
      <w:pPr>
        <w:pStyle w:val="ConsPlusNormal"/>
        <w:spacing w:before="220"/>
        <w:ind w:firstLine="540"/>
        <w:jc w:val="both"/>
      </w:pPr>
      <w:r>
        <w:t xml:space="preserve">- порядок отзыва заявок участников отбора, порядок возврата заявок участников отбора, </w:t>
      </w:r>
      <w:proofErr w:type="gramStart"/>
      <w:r>
        <w:t>определяющий</w:t>
      </w:r>
      <w:proofErr w:type="gramEnd"/>
      <w:r>
        <w:t xml:space="preserve"> в том числе основания для возврата заявок участников отбора, порядок внесения изменений в заявки участников отбора;</w:t>
      </w:r>
    </w:p>
    <w:p w:rsidR="00EC3325" w:rsidRDefault="00EC3325">
      <w:pPr>
        <w:pStyle w:val="ConsPlusNormal"/>
        <w:spacing w:before="220"/>
        <w:ind w:firstLine="540"/>
        <w:jc w:val="both"/>
      </w:pPr>
      <w:r>
        <w:t>- правила рассмотрения заявок участников отбора;</w:t>
      </w:r>
    </w:p>
    <w:p w:rsidR="00EC3325" w:rsidRDefault="00EC3325">
      <w:pPr>
        <w:pStyle w:val="ConsPlusNormal"/>
        <w:spacing w:before="220"/>
        <w:ind w:firstLine="540"/>
        <w:jc w:val="both"/>
      </w:pPr>
      <w: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C3325" w:rsidRDefault="00EC3325">
      <w:pPr>
        <w:pStyle w:val="ConsPlusNormal"/>
        <w:spacing w:before="220"/>
        <w:ind w:firstLine="540"/>
        <w:jc w:val="both"/>
      </w:pPr>
      <w:r>
        <w:t xml:space="preserve">- срок, в течение которого победители отбора должны подписать соглашение о предоставлении субсидии по форме, установленной приказом </w:t>
      </w:r>
      <w:proofErr w:type="gramStart"/>
      <w:r>
        <w:t>департамента финансов Администрации города Ноябрьска</w:t>
      </w:r>
      <w:proofErr w:type="gramEnd"/>
      <w:r>
        <w:t>;</w:t>
      </w:r>
    </w:p>
    <w:p w:rsidR="00EC3325" w:rsidRDefault="00EC3325">
      <w:pPr>
        <w:pStyle w:val="ConsPlusNormal"/>
        <w:spacing w:before="220"/>
        <w:ind w:firstLine="540"/>
        <w:jc w:val="both"/>
      </w:pPr>
      <w:r>
        <w:t xml:space="preserve">- условия признания победителей отбора </w:t>
      </w:r>
      <w:proofErr w:type="gramStart"/>
      <w:r>
        <w:t>уклонившимися</w:t>
      </w:r>
      <w:proofErr w:type="gramEnd"/>
      <w:r>
        <w:t xml:space="preserve"> от заключения соглашения;</w:t>
      </w:r>
    </w:p>
    <w:p w:rsidR="00EC3325" w:rsidRDefault="00EC3325">
      <w:pPr>
        <w:pStyle w:val="ConsPlusNormal"/>
        <w:spacing w:before="220"/>
        <w:ind w:firstLine="540"/>
        <w:jc w:val="both"/>
      </w:pPr>
      <w:r>
        <w:t>- дата размещения результатов отбора на едином портале и на официальном сайте уполномоченного органа, которая не может быть позднее 14-го календарного дня, следующего за днем определения победителя отбора.</w:t>
      </w:r>
    </w:p>
    <w:p w:rsidR="00EC3325" w:rsidRDefault="00EC3325">
      <w:pPr>
        <w:pStyle w:val="ConsPlusNormal"/>
        <w:spacing w:before="220"/>
        <w:ind w:firstLine="540"/>
        <w:jc w:val="both"/>
      </w:pPr>
      <w:bookmarkStart w:id="7" w:name="P145"/>
      <w:bookmarkEnd w:id="7"/>
      <w:r>
        <w:t>2.3. Автотранспортное предприятие на дату подачи заявки на участие в отборе должно соответствовать следующим требованиям:</w:t>
      </w:r>
    </w:p>
    <w:p w:rsidR="00EC3325" w:rsidRDefault="00EC3325">
      <w:pPr>
        <w:pStyle w:val="ConsPlusNormal"/>
        <w:spacing w:before="220"/>
        <w:ind w:firstLine="540"/>
        <w:jc w:val="both"/>
      </w:pPr>
      <w:r>
        <w:t>-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EC3325" w:rsidRDefault="00EC3325">
      <w:pPr>
        <w:pStyle w:val="ConsPlusNormal"/>
        <w:spacing w:before="220"/>
        <w:ind w:firstLine="540"/>
        <w:jc w:val="both"/>
      </w:pPr>
      <w:proofErr w:type="gramStart"/>
      <w:r>
        <w:lastRenderedPageBreak/>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t xml:space="preserve"> 50 процентов;</w:t>
      </w:r>
    </w:p>
    <w:p w:rsidR="00EC3325" w:rsidRDefault="00EC3325">
      <w:pPr>
        <w:pStyle w:val="ConsPlusNormal"/>
        <w:spacing w:before="220"/>
        <w:ind w:firstLine="540"/>
        <w:jc w:val="both"/>
      </w:pPr>
      <w:r>
        <w:t xml:space="preserve">- отсутствие факта получения средств из бюджета муниципального образования город Ноябрьск в соответствии с иными муниципальными правовыми актами на цель, предусмотренную </w:t>
      </w:r>
      <w:hyperlink w:anchor="P115" w:history="1">
        <w:r>
          <w:rPr>
            <w:color w:val="0000FF"/>
          </w:rPr>
          <w:t>пунктом 1.4</w:t>
        </w:r>
      </w:hyperlink>
      <w:r>
        <w:t xml:space="preserve"> настоящего Порядка.</w:t>
      </w:r>
    </w:p>
    <w:p w:rsidR="00EC3325" w:rsidRDefault="00EC3325">
      <w:pPr>
        <w:pStyle w:val="ConsPlusNormal"/>
        <w:spacing w:before="220"/>
        <w:ind w:firstLine="540"/>
        <w:jc w:val="both"/>
      </w:pPr>
      <w:bookmarkStart w:id="8" w:name="P149"/>
      <w:bookmarkEnd w:id="8"/>
      <w:r>
        <w:t xml:space="preserve">2.4. Для участия в отборе автотранспортные предприятия направляют в уполномоченный орган </w:t>
      </w:r>
      <w:hyperlink w:anchor="P250" w:history="1">
        <w:r>
          <w:rPr>
            <w:color w:val="0000FF"/>
          </w:rPr>
          <w:t>заявку</w:t>
        </w:r>
      </w:hyperlink>
      <w:r>
        <w:t xml:space="preserve"> на участие в отборе по форме согласно приложению N 1 к настоящему Порядку, </w:t>
      </w:r>
      <w:proofErr w:type="gramStart"/>
      <w:r>
        <w:t>включающее</w:t>
      </w:r>
      <w:proofErr w:type="gramEnd"/>
      <w: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им заявке и иной информации об участнике отбора, связанной с отбором и согласие на обработку персональных данных (для индивидуальных предпринимателей), к </w:t>
      </w:r>
      <w:proofErr w:type="gramStart"/>
      <w:r>
        <w:t>которой</w:t>
      </w:r>
      <w:proofErr w:type="gramEnd"/>
      <w:r>
        <w:t xml:space="preserve"> прилагается следующий документ:</w:t>
      </w:r>
    </w:p>
    <w:p w:rsidR="00EC3325" w:rsidRDefault="00EC3325">
      <w:pPr>
        <w:pStyle w:val="ConsPlusNormal"/>
        <w:spacing w:before="220"/>
        <w:ind w:firstLine="540"/>
        <w:jc w:val="both"/>
      </w:pPr>
      <w:r>
        <w:t>- выписки из Единого государственного реестра юридических лиц или индивидуальных предпринимателей.</w:t>
      </w:r>
    </w:p>
    <w:p w:rsidR="00EC3325" w:rsidRDefault="00EC3325">
      <w:pPr>
        <w:pStyle w:val="ConsPlusNormal"/>
        <w:spacing w:before="220"/>
        <w:ind w:firstLine="540"/>
        <w:jc w:val="both"/>
      </w:pPr>
      <w:r>
        <w:t>2.5. Участник отбора имеет право отозвать или внести изменения в заявку на участие в отборе не позднее 3 (трех) рабочих дней со дня ее представления путем направления письменного уведомления в уполномоченный орган.</w:t>
      </w:r>
    </w:p>
    <w:p w:rsidR="00EC3325" w:rsidRDefault="00EC3325">
      <w:pPr>
        <w:pStyle w:val="ConsPlusNormal"/>
        <w:spacing w:before="220"/>
        <w:ind w:firstLine="540"/>
        <w:jc w:val="both"/>
      </w:pPr>
      <w:r>
        <w:t>Уполномоченный орган возвращает заявку на участие в отборе заявителю в течение рабочего дня, следующего за днем получения уведомления об отзыве заявки.</w:t>
      </w:r>
    </w:p>
    <w:p w:rsidR="00EC3325" w:rsidRDefault="00EC3325">
      <w:pPr>
        <w:pStyle w:val="ConsPlusNormal"/>
        <w:spacing w:before="220"/>
        <w:ind w:firstLine="540"/>
        <w:jc w:val="both"/>
      </w:pPr>
      <w:r>
        <w:t>2.6. Автотранспортное предприятие вправе подать не более одной заявки на участие в отборе.</w:t>
      </w:r>
    </w:p>
    <w:p w:rsidR="00EC3325" w:rsidRDefault="00EC3325">
      <w:pPr>
        <w:pStyle w:val="ConsPlusNormal"/>
        <w:spacing w:before="220"/>
        <w:ind w:firstLine="540"/>
        <w:jc w:val="both"/>
      </w:pPr>
      <w:r>
        <w:t xml:space="preserve">2.7. Уполномоченный орган </w:t>
      </w:r>
      <w:proofErr w:type="gramStart"/>
      <w:r>
        <w:t>с даты начала</w:t>
      </w:r>
      <w:proofErr w:type="gramEnd"/>
      <w:r>
        <w:t xml:space="preserve"> приема заявок на участие в отборе осуществляет прием и регистрацию документов, указанных в </w:t>
      </w:r>
      <w:hyperlink w:anchor="P149" w:history="1">
        <w:r>
          <w:rPr>
            <w:color w:val="0000FF"/>
          </w:rPr>
          <w:t>пункте 2.4</w:t>
        </w:r>
      </w:hyperlink>
      <w:r>
        <w:t xml:space="preserve"> настоящего Порядка в порядке их поступления.</w:t>
      </w:r>
    </w:p>
    <w:p w:rsidR="00EC3325" w:rsidRDefault="00EC3325">
      <w:pPr>
        <w:pStyle w:val="ConsPlusNormal"/>
        <w:spacing w:before="220"/>
        <w:ind w:firstLine="540"/>
        <w:jc w:val="both"/>
      </w:pPr>
      <w:bookmarkStart w:id="9" w:name="P155"/>
      <w:bookmarkEnd w:id="9"/>
      <w:r>
        <w:t>2.8. Уполномоченный орган в течение 5 (пяти) рабочих дней со дня регистрации заявки на участие в отборе:</w:t>
      </w:r>
    </w:p>
    <w:p w:rsidR="00EC3325" w:rsidRDefault="00EC3325">
      <w:pPr>
        <w:pStyle w:val="ConsPlusNormal"/>
        <w:spacing w:before="220"/>
        <w:ind w:firstLine="540"/>
        <w:jc w:val="both"/>
      </w:pPr>
      <w:r>
        <w:t xml:space="preserve">а) рассматривает документы, представленные в соответствии с </w:t>
      </w:r>
      <w:hyperlink w:anchor="P149" w:history="1">
        <w:r>
          <w:rPr>
            <w:color w:val="0000FF"/>
          </w:rPr>
          <w:t>пунктом 2.4</w:t>
        </w:r>
      </w:hyperlink>
      <w:r>
        <w:t xml:space="preserve"> настоящего Порядка;</w:t>
      </w:r>
    </w:p>
    <w:p w:rsidR="00EC3325" w:rsidRDefault="00EC3325">
      <w:pPr>
        <w:pStyle w:val="ConsPlusNormal"/>
        <w:spacing w:before="220"/>
        <w:ind w:firstLine="540"/>
        <w:jc w:val="both"/>
      </w:pPr>
      <w:r>
        <w:t>б) проводит проверку соответствия представленных документов требованиям, установленным настоящим Порядком;</w:t>
      </w:r>
    </w:p>
    <w:p w:rsidR="00EC3325" w:rsidRDefault="00EC3325">
      <w:pPr>
        <w:pStyle w:val="ConsPlusNormal"/>
        <w:spacing w:before="220"/>
        <w:ind w:firstLine="540"/>
        <w:jc w:val="both"/>
      </w:pPr>
      <w:r>
        <w:t xml:space="preserve">в) проводит проверку соответствия участника отбора категории и требованиям, установленным </w:t>
      </w:r>
      <w:hyperlink w:anchor="P113" w:history="1">
        <w:r>
          <w:rPr>
            <w:color w:val="0000FF"/>
          </w:rPr>
          <w:t>пунктами 1.3</w:t>
        </w:r>
      </w:hyperlink>
      <w:r>
        <w:t xml:space="preserve">, </w:t>
      </w:r>
      <w:hyperlink w:anchor="P145" w:history="1">
        <w:r>
          <w:rPr>
            <w:color w:val="0000FF"/>
          </w:rPr>
          <w:t>2.3</w:t>
        </w:r>
      </w:hyperlink>
      <w:r>
        <w:t xml:space="preserve"> настоящего Порядка;</w:t>
      </w:r>
    </w:p>
    <w:p w:rsidR="00EC3325" w:rsidRDefault="00EC3325">
      <w:pPr>
        <w:pStyle w:val="ConsPlusNormal"/>
        <w:spacing w:before="220"/>
        <w:ind w:firstLine="540"/>
        <w:jc w:val="both"/>
      </w:pPr>
      <w:bookmarkStart w:id="10" w:name="P159"/>
      <w:bookmarkEnd w:id="10"/>
      <w:r>
        <w:t xml:space="preserve">г) принимает решение о соответствии участника отбора категории, требованиям, установленным </w:t>
      </w:r>
      <w:hyperlink w:anchor="P113" w:history="1">
        <w:r>
          <w:rPr>
            <w:color w:val="0000FF"/>
          </w:rPr>
          <w:t>пунктами 1.3</w:t>
        </w:r>
      </w:hyperlink>
      <w:r>
        <w:t xml:space="preserve">, </w:t>
      </w:r>
      <w:hyperlink w:anchor="P145" w:history="1">
        <w:r>
          <w:rPr>
            <w:color w:val="0000FF"/>
          </w:rPr>
          <w:t>2.3</w:t>
        </w:r>
      </w:hyperlink>
      <w:r>
        <w:t xml:space="preserve"> настоящего Порядка, и заключении соглашения о предоставлении субсидии либо об отклонении заявки на участие в отборе по основаниям, указанным в </w:t>
      </w:r>
      <w:hyperlink w:anchor="P160" w:history="1">
        <w:r>
          <w:rPr>
            <w:color w:val="0000FF"/>
          </w:rPr>
          <w:t>пункте 2.9</w:t>
        </w:r>
      </w:hyperlink>
      <w:r>
        <w:t xml:space="preserve"> настоящего Порядка, и возврате автотранспортному предприятию заявки на участие в отборе.</w:t>
      </w:r>
    </w:p>
    <w:p w:rsidR="00EC3325" w:rsidRDefault="00EC3325">
      <w:pPr>
        <w:pStyle w:val="ConsPlusNormal"/>
        <w:spacing w:before="220"/>
        <w:ind w:firstLine="540"/>
        <w:jc w:val="both"/>
      </w:pPr>
      <w:bookmarkStart w:id="11" w:name="P160"/>
      <w:bookmarkEnd w:id="11"/>
      <w:r>
        <w:t xml:space="preserve">2.9. Основаниями для отклонения заявки на участие в отборе на стадии ее рассмотрения </w:t>
      </w:r>
      <w:r>
        <w:lastRenderedPageBreak/>
        <w:t>являются:</w:t>
      </w:r>
    </w:p>
    <w:p w:rsidR="00EC3325" w:rsidRDefault="00EC3325">
      <w:pPr>
        <w:pStyle w:val="ConsPlusNormal"/>
        <w:spacing w:before="220"/>
        <w:ind w:firstLine="540"/>
        <w:jc w:val="both"/>
      </w:pPr>
      <w:r>
        <w:t xml:space="preserve">- несоответствие участника отбора категории, требованиям, установленным </w:t>
      </w:r>
      <w:hyperlink w:anchor="P113" w:history="1">
        <w:r>
          <w:rPr>
            <w:color w:val="0000FF"/>
          </w:rPr>
          <w:t>пунктами 1.3</w:t>
        </w:r>
      </w:hyperlink>
      <w:r>
        <w:t xml:space="preserve">, </w:t>
      </w:r>
      <w:hyperlink w:anchor="P145" w:history="1">
        <w:r>
          <w:rPr>
            <w:color w:val="0000FF"/>
          </w:rPr>
          <w:t>2.3</w:t>
        </w:r>
      </w:hyperlink>
      <w:r>
        <w:t xml:space="preserve"> настоящего Порядка;</w:t>
      </w:r>
    </w:p>
    <w:p w:rsidR="00EC3325" w:rsidRDefault="00EC3325">
      <w:pPr>
        <w:pStyle w:val="ConsPlusNormal"/>
        <w:spacing w:before="220"/>
        <w:ind w:firstLine="540"/>
        <w:jc w:val="both"/>
      </w:pPr>
      <w:r>
        <w:t xml:space="preserve">- несоответствие представленных документов требованиям, установленным </w:t>
      </w:r>
      <w:hyperlink w:anchor="P149" w:history="1">
        <w:r>
          <w:rPr>
            <w:color w:val="0000FF"/>
          </w:rPr>
          <w:t>пунктом 2.4</w:t>
        </w:r>
      </w:hyperlink>
      <w:r>
        <w:t xml:space="preserve"> настоящего Порядка и (или) в объявлении о проведении отбора;</w:t>
      </w:r>
    </w:p>
    <w:p w:rsidR="00EC3325" w:rsidRDefault="00EC3325">
      <w:pPr>
        <w:pStyle w:val="ConsPlusNormal"/>
        <w:spacing w:before="220"/>
        <w:ind w:firstLine="540"/>
        <w:jc w:val="both"/>
      </w:pPr>
      <w:r>
        <w:t>- недостоверность предоставленной участником отбора информации, в том числе информации о месте нахождения и адресе юридического лица;</w:t>
      </w:r>
    </w:p>
    <w:p w:rsidR="00EC3325" w:rsidRDefault="00EC3325">
      <w:pPr>
        <w:pStyle w:val="ConsPlusNormal"/>
        <w:spacing w:before="220"/>
        <w:ind w:firstLine="540"/>
        <w:jc w:val="both"/>
      </w:pPr>
      <w:r>
        <w:t>- подача участником отбора заявки на участие в отборе после даты и (или) времени, определенных для подачи заявок.</w:t>
      </w:r>
    </w:p>
    <w:p w:rsidR="00EC3325" w:rsidRDefault="00EC3325">
      <w:pPr>
        <w:pStyle w:val="ConsPlusNormal"/>
        <w:spacing w:before="220"/>
        <w:ind w:firstLine="540"/>
        <w:jc w:val="both"/>
      </w:pPr>
      <w:r>
        <w:t xml:space="preserve">2.10. Уполномоченный орган не позднее 14 (четырнадцатого) календарного дня со дня принятия решения, указанного в </w:t>
      </w:r>
      <w:hyperlink w:anchor="P159" w:history="1">
        <w:r>
          <w:rPr>
            <w:color w:val="0000FF"/>
          </w:rPr>
          <w:t>подпункте "г" пункта 2.8</w:t>
        </w:r>
      </w:hyperlink>
      <w:r>
        <w:t xml:space="preserve"> настоящего Порядка, обеспечивает размещение на едином портале и на официальном сайте уполномоченного органа информации о результатах рассмотрения заявок на участие в отборе, включающей следующие сведения:</w:t>
      </w:r>
    </w:p>
    <w:p w:rsidR="00EC3325" w:rsidRDefault="00EC3325">
      <w:pPr>
        <w:pStyle w:val="ConsPlusNormal"/>
        <w:spacing w:before="220"/>
        <w:ind w:firstLine="540"/>
        <w:jc w:val="both"/>
      </w:pPr>
      <w:r>
        <w:t>- дату, время и место проведения рассмотрения заявок на участие в отборе;</w:t>
      </w:r>
    </w:p>
    <w:p w:rsidR="00EC3325" w:rsidRDefault="00EC3325">
      <w:pPr>
        <w:pStyle w:val="ConsPlusNormal"/>
        <w:spacing w:before="220"/>
        <w:ind w:firstLine="540"/>
        <w:jc w:val="both"/>
      </w:pPr>
      <w:proofErr w:type="gramStart"/>
      <w:r>
        <w:t>- информацию об участниках отбора, заявки на участие в отборе которых были рассмотрены;</w:t>
      </w:r>
      <w:proofErr w:type="gramEnd"/>
    </w:p>
    <w:p w:rsidR="00EC3325" w:rsidRDefault="00EC3325">
      <w:pPr>
        <w:pStyle w:val="ConsPlusNormal"/>
        <w:spacing w:before="220"/>
        <w:ind w:firstLine="540"/>
        <w:jc w:val="both"/>
      </w:pPr>
      <w:r>
        <w:t>- информацию об участниках отбора, заявки на участие в отборе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C3325" w:rsidRDefault="00EC3325">
      <w:pPr>
        <w:pStyle w:val="ConsPlusNormal"/>
        <w:spacing w:before="220"/>
        <w:ind w:firstLine="540"/>
        <w:jc w:val="both"/>
      </w:pPr>
      <w:r>
        <w:t>- наименование участника отбора, с которым заключается соглашение о предоставлении субсидии, и размер предоставляемой субсидии.</w:t>
      </w:r>
    </w:p>
    <w:p w:rsidR="00EC3325" w:rsidRDefault="00EC3325">
      <w:pPr>
        <w:pStyle w:val="ConsPlusNormal"/>
        <w:jc w:val="both"/>
      </w:pPr>
    </w:p>
    <w:p w:rsidR="00EC3325" w:rsidRDefault="00EC3325">
      <w:pPr>
        <w:pStyle w:val="ConsPlusTitle"/>
        <w:jc w:val="center"/>
        <w:outlineLvl w:val="1"/>
      </w:pPr>
      <w:r>
        <w:t>III. Условия и порядок предоставления субсидии</w:t>
      </w:r>
    </w:p>
    <w:p w:rsidR="00EC3325" w:rsidRDefault="00EC3325">
      <w:pPr>
        <w:pStyle w:val="ConsPlusNormal"/>
        <w:jc w:val="both"/>
      </w:pPr>
    </w:p>
    <w:p w:rsidR="00EC3325" w:rsidRDefault="00EC3325">
      <w:pPr>
        <w:pStyle w:val="ConsPlusNormal"/>
        <w:ind w:firstLine="540"/>
        <w:jc w:val="both"/>
      </w:pPr>
      <w:r>
        <w:t xml:space="preserve">3.1. Участник отбора информируется о принятом решении в течение 5 (пяти) рабочих дней со дня принятия решения, указанного в </w:t>
      </w:r>
      <w:hyperlink w:anchor="P155" w:history="1">
        <w:r>
          <w:rPr>
            <w:color w:val="0000FF"/>
          </w:rPr>
          <w:t>пункте 2.8</w:t>
        </w:r>
      </w:hyperlink>
      <w:r>
        <w:t xml:space="preserve"> настоящего Порядка, посредством направления письменного уведомления с приложением проекта соглашения о предоставлении субсидии в 2 (двух) экземплярах (проект соглашения о предоставлении субсидии направляется участнику отбора из числа победителей отбора).</w:t>
      </w:r>
    </w:p>
    <w:p w:rsidR="00EC3325" w:rsidRDefault="00EC3325">
      <w:pPr>
        <w:pStyle w:val="ConsPlusNormal"/>
        <w:spacing w:before="220"/>
        <w:ind w:firstLine="540"/>
        <w:jc w:val="both"/>
      </w:pPr>
      <w:bookmarkStart w:id="12" w:name="P174"/>
      <w:bookmarkEnd w:id="12"/>
      <w:r>
        <w:t>3.2. Участник отбора в течение 3 (трех) рабочих дней со дня получения проекта соглашения о предоставлении субсидии возвращает подписанный экземпляр соглашения о предоставлении субсидии в уполномоченный орган.</w:t>
      </w:r>
    </w:p>
    <w:p w:rsidR="00EC3325" w:rsidRDefault="00EC3325">
      <w:pPr>
        <w:pStyle w:val="ConsPlusNormal"/>
        <w:spacing w:before="220"/>
        <w:ind w:firstLine="540"/>
        <w:jc w:val="both"/>
      </w:pPr>
      <w:proofErr w:type="gramStart"/>
      <w:r>
        <w:t xml:space="preserve">В случае непоступления от участника отбора подписанного соглашения о предоставлении субсидии в срок, установленный </w:t>
      </w:r>
      <w:hyperlink w:anchor="P174" w:history="1">
        <w:r>
          <w:rPr>
            <w:color w:val="0000FF"/>
          </w:rPr>
          <w:t>абзацем первым</w:t>
        </w:r>
      </w:hyperlink>
      <w:r>
        <w:t xml:space="preserve"> настоящего пункта, участник отбора считается уклонившимся от заключения соглашения, о чем уполномоченный орган в течение 3 (трех) рабочих дней со дня истечения срока, установленного </w:t>
      </w:r>
      <w:hyperlink w:anchor="P174" w:history="1">
        <w:r>
          <w:rPr>
            <w:color w:val="0000FF"/>
          </w:rPr>
          <w:t>абзацем первым</w:t>
        </w:r>
      </w:hyperlink>
      <w:r>
        <w:t xml:space="preserve"> настоящего пункта, уведомляет участника отбора об отказе в предоставлении субсидии.</w:t>
      </w:r>
      <w:proofErr w:type="gramEnd"/>
    </w:p>
    <w:p w:rsidR="00EC3325" w:rsidRDefault="00EC3325">
      <w:pPr>
        <w:pStyle w:val="ConsPlusNormal"/>
        <w:spacing w:before="220"/>
        <w:ind w:firstLine="540"/>
        <w:jc w:val="both"/>
      </w:pPr>
      <w:r>
        <w:t>3.3. Предоставление субсидии осуществляется на основании соглашения о предоставлении субсидии, заключенного по типовой форме, установленной приказом департамента финансов Администрации города Ноябрьска, которое предусматривает в том числе:</w:t>
      </w:r>
    </w:p>
    <w:p w:rsidR="00EC3325" w:rsidRDefault="00EC3325">
      <w:pPr>
        <w:pStyle w:val="ConsPlusNormal"/>
        <w:spacing w:before="220"/>
        <w:ind w:firstLine="540"/>
        <w:jc w:val="both"/>
      </w:pPr>
      <w:r>
        <w:t>а)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условий, целей и порядка предоставления субсидии;</w:t>
      </w:r>
    </w:p>
    <w:p w:rsidR="00EC3325" w:rsidRDefault="00EC3325">
      <w:pPr>
        <w:pStyle w:val="ConsPlusNormal"/>
        <w:spacing w:before="220"/>
        <w:ind w:firstLine="540"/>
        <w:jc w:val="both"/>
      </w:pPr>
      <w:r>
        <w:lastRenderedPageBreak/>
        <w:t>б) условие о согласовании новых условий соглашения о предоставлении субсидии или о расторжении соглашения при недостижении согласия по новым условиям в случае уменьшения ранее доведенных до главного распорядителя бюджетных средств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EC3325" w:rsidRDefault="00EC3325">
      <w:pPr>
        <w:pStyle w:val="ConsPlusNormal"/>
        <w:spacing w:before="220"/>
        <w:ind w:firstLine="540"/>
        <w:jc w:val="both"/>
      </w:pPr>
      <w:r>
        <w:t>3.4.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заключаются в соответствии с типовыми формами, установленными департаментом финансов Администрации города.</w:t>
      </w:r>
    </w:p>
    <w:p w:rsidR="00EC3325" w:rsidRDefault="00EC3325">
      <w:pPr>
        <w:pStyle w:val="ConsPlusNormal"/>
        <w:spacing w:before="220"/>
        <w:ind w:firstLine="540"/>
        <w:jc w:val="both"/>
      </w:pPr>
      <w:bookmarkStart w:id="13" w:name="P180"/>
      <w:bookmarkEnd w:id="13"/>
      <w:r>
        <w:t>3.5. Для получения субсидии получатель субсидии ежемесячно, до 15-го числа текущего месяца, предоставляет в уполномоченный орган:</w:t>
      </w:r>
    </w:p>
    <w:p w:rsidR="00EC3325" w:rsidRDefault="00EC3325">
      <w:pPr>
        <w:pStyle w:val="ConsPlusNormal"/>
        <w:spacing w:before="220"/>
        <w:ind w:firstLine="540"/>
        <w:jc w:val="both"/>
      </w:pPr>
      <w:r>
        <w:t xml:space="preserve">- </w:t>
      </w:r>
      <w:hyperlink w:anchor="P394" w:history="1">
        <w:r>
          <w:rPr>
            <w:color w:val="0000FF"/>
          </w:rPr>
          <w:t>заявку</w:t>
        </w:r>
      </w:hyperlink>
      <w:r>
        <w:t xml:space="preserve"> на финансирование по форме согласно приложению N 3 к настоящему Порядку;</w:t>
      </w:r>
    </w:p>
    <w:p w:rsidR="00EC3325" w:rsidRDefault="00EC3325">
      <w:pPr>
        <w:pStyle w:val="ConsPlusNormal"/>
        <w:spacing w:before="220"/>
        <w:ind w:firstLine="540"/>
        <w:jc w:val="both"/>
      </w:pPr>
      <w:r>
        <w:t xml:space="preserve">- </w:t>
      </w:r>
      <w:hyperlink w:anchor="P444" w:history="1">
        <w:r>
          <w:rPr>
            <w:color w:val="0000FF"/>
          </w:rPr>
          <w:t>реестр</w:t>
        </w:r>
      </w:hyperlink>
      <w:r>
        <w:t xml:space="preserve"> реализованных бланков единых проездных билетов по перевозке отдельных категорий граждан по форме согласно приложению N 4 к настоящему Порядку;</w:t>
      </w:r>
    </w:p>
    <w:p w:rsidR="00EC3325" w:rsidRDefault="00EC3325">
      <w:pPr>
        <w:pStyle w:val="ConsPlusNormal"/>
        <w:spacing w:before="220"/>
        <w:ind w:firstLine="540"/>
        <w:jc w:val="both"/>
      </w:pPr>
      <w:r>
        <w:t xml:space="preserve">- </w:t>
      </w:r>
      <w:hyperlink w:anchor="P596" w:history="1">
        <w:r>
          <w:rPr>
            <w:color w:val="0000FF"/>
          </w:rPr>
          <w:t>реестр</w:t>
        </w:r>
      </w:hyperlink>
      <w:r>
        <w:t xml:space="preserve"> первичных документов по реализации бланков единых проездных билетов на территории муниципального образования город Ноябрьск по форме согласно приложению N 5 к настоящему Порядку и, в случае реализации единых проездных билетов третьими лицами, копии документов, подтверждающих оплату услуг за реализацию единых проездных билетов (для автотранспортных предприятий с наибольшим количеством маршрутов);</w:t>
      </w:r>
    </w:p>
    <w:p w:rsidR="00EC3325" w:rsidRDefault="00EC3325">
      <w:pPr>
        <w:pStyle w:val="ConsPlusNormal"/>
        <w:spacing w:before="220"/>
        <w:ind w:firstLine="540"/>
        <w:jc w:val="both"/>
      </w:pPr>
      <w:r>
        <w:t xml:space="preserve">- </w:t>
      </w:r>
      <w:hyperlink w:anchor="P674" w:history="1">
        <w:r>
          <w:rPr>
            <w:color w:val="0000FF"/>
          </w:rPr>
          <w:t>реестр</w:t>
        </w:r>
      </w:hyperlink>
      <w:r>
        <w:t xml:space="preserve"> фактических поездок по электронным транспортным картам по перевозке отдельных категорий граждан на городском пассажирском транспорте общего пользования по муниципальному образованию город Ноябрьск согласно приложению N 6 к настоящему Порядку;</w:t>
      </w:r>
    </w:p>
    <w:p w:rsidR="00EC3325" w:rsidRDefault="00EC3325">
      <w:pPr>
        <w:pStyle w:val="ConsPlusNormal"/>
        <w:spacing w:before="220"/>
        <w:ind w:firstLine="540"/>
        <w:jc w:val="both"/>
      </w:pPr>
      <w:r>
        <w:t xml:space="preserve">- </w:t>
      </w:r>
      <w:hyperlink w:anchor="P801" w:history="1">
        <w:r>
          <w:rPr>
            <w:color w:val="0000FF"/>
          </w:rPr>
          <w:t>расчет</w:t>
        </w:r>
      </w:hyperlink>
      <w:r>
        <w:t xml:space="preserve"> субсидии согласно приложению N 7 к настоящему Порядку.</w:t>
      </w:r>
    </w:p>
    <w:p w:rsidR="00EC3325" w:rsidRDefault="00EC3325">
      <w:pPr>
        <w:pStyle w:val="ConsPlusNormal"/>
        <w:spacing w:before="220"/>
        <w:ind w:firstLine="540"/>
        <w:jc w:val="both"/>
      </w:pPr>
      <w:r>
        <w:t>3.6. Основаниями для отказа в предоставлении субсидии являются:</w:t>
      </w:r>
    </w:p>
    <w:p w:rsidR="00EC3325" w:rsidRDefault="00EC3325">
      <w:pPr>
        <w:pStyle w:val="ConsPlusNormal"/>
        <w:spacing w:before="220"/>
        <w:ind w:firstLine="540"/>
        <w:jc w:val="both"/>
      </w:pPr>
      <w:r>
        <w:t xml:space="preserve">а) непредставление документа, указанного в </w:t>
      </w:r>
      <w:hyperlink w:anchor="P174" w:history="1">
        <w:r>
          <w:rPr>
            <w:color w:val="0000FF"/>
          </w:rPr>
          <w:t>пункте 3.2</w:t>
        </w:r>
      </w:hyperlink>
      <w:r>
        <w:t xml:space="preserve"> настоящего Порядка;</w:t>
      </w:r>
    </w:p>
    <w:p w:rsidR="00EC3325" w:rsidRDefault="00EC3325">
      <w:pPr>
        <w:pStyle w:val="ConsPlusNormal"/>
        <w:spacing w:before="220"/>
        <w:ind w:firstLine="540"/>
        <w:jc w:val="both"/>
      </w:pPr>
      <w:r>
        <w:t xml:space="preserve">б) непредставление (представление не в полном объеме) документов, указанных в </w:t>
      </w:r>
      <w:hyperlink w:anchor="P180" w:history="1">
        <w:r>
          <w:rPr>
            <w:color w:val="0000FF"/>
          </w:rPr>
          <w:t>пункте 3.5</w:t>
        </w:r>
      </w:hyperlink>
      <w:r>
        <w:t xml:space="preserve"> настоящего Порядка;</w:t>
      </w:r>
    </w:p>
    <w:p w:rsidR="00EC3325" w:rsidRDefault="00EC3325">
      <w:pPr>
        <w:pStyle w:val="ConsPlusNormal"/>
        <w:spacing w:before="220"/>
        <w:ind w:firstLine="540"/>
        <w:jc w:val="both"/>
      </w:pPr>
      <w:r>
        <w:t>в) установление факта недостоверности представленной получателем субсидии информации;</w:t>
      </w:r>
    </w:p>
    <w:p w:rsidR="00EC3325" w:rsidRDefault="00EC3325">
      <w:pPr>
        <w:pStyle w:val="ConsPlusNormal"/>
        <w:spacing w:before="220"/>
        <w:ind w:firstLine="540"/>
        <w:jc w:val="both"/>
      </w:pPr>
      <w:r>
        <w:t>г) несоответствие представленных документов требованиям, определенным настоящим Порядком.</w:t>
      </w:r>
    </w:p>
    <w:p w:rsidR="00EC3325" w:rsidRDefault="00EC3325">
      <w:pPr>
        <w:pStyle w:val="ConsPlusNormal"/>
        <w:spacing w:before="220"/>
        <w:ind w:firstLine="540"/>
        <w:jc w:val="both"/>
      </w:pPr>
      <w:r>
        <w:t xml:space="preserve">3.7. Размер субсидии определяется в соответствии с </w:t>
      </w:r>
      <w:hyperlink w:anchor="P307" w:history="1">
        <w:r>
          <w:rPr>
            <w:color w:val="0000FF"/>
          </w:rPr>
          <w:t>порядком</w:t>
        </w:r>
      </w:hyperlink>
      <w:r>
        <w:t xml:space="preserve"> определения размера субсидии согласно приложению N 2 к настоящему Порядку.</w:t>
      </w:r>
    </w:p>
    <w:p w:rsidR="00EC3325" w:rsidRDefault="00EC3325">
      <w:pPr>
        <w:pStyle w:val="ConsPlusNormal"/>
        <w:spacing w:before="220"/>
        <w:ind w:firstLine="540"/>
        <w:jc w:val="both"/>
      </w:pPr>
      <w:r>
        <w:t xml:space="preserve">3.8. Уполномоченный орган в течение 3 (трех) рабочих дней со дня получения документов, указанных в </w:t>
      </w:r>
      <w:hyperlink w:anchor="P180" w:history="1">
        <w:r>
          <w:rPr>
            <w:color w:val="0000FF"/>
          </w:rPr>
          <w:t>пункте 3.5</w:t>
        </w:r>
      </w:hyperlink>
      <w:r>
        <w:t xml:space="preserve"> настоящего Порядка, осуществляет их проверку.</w:t>
      </w:r>
    </w:p>
    <w:p w:rsidR="00EC3325" w:rsidRDefault="00EC3325">
      <w:pPr>
        <w:pStyle w:val="ConsPlusNormal"/>
        <w:spacing w:before="220"/>
        <w:ind w:firstLine="540"/>
        <w:jc w:val="both"/>
      </w:pPr>
      <w:r>
        <w:t xml:space="preserve">3.9. Перечисление субсидии осуществляется не позднее 10 (десятого) рабочего дня со дня проведения проверки уполномоченным органом документов, указанных в </w:t>
      </w:r>
      <w:hyperlink w:anchor="P180" w:history="1">
        <w:r>
          <w:rPr>
            <w:color w:val="0000FF"/>
          </w:rPr>
          <w:t>пункте 3.5</w:t>
        </w:r>
      </w:hyperlink>
      <w:r>
        <w:t xml:space="preserve"> настоящего Порядка, с учетом </w:t>
      </w:r>
      <w:proofErr w:type="gramStart"/>
      <w:r>
        <w:t>соблюдения процедуры санкционирования оплаты денежных обязательств получателей средств городского бюджета</w:t>
      </w:r>
      <w:proofErr w:type="gramEnd"/>
      <w:r>
        <w:t xml:space="preserve"> и администраторов источников формирования дефицита городского бюджета.</w:t>
      </w:r>
    </w:p>
    <w:p w:rsidR="00EC3325" w:rsidRDefault="00EC3325">
      <w:pPr>
        <w:pStyle w:val="ConsPlusNormal"/>
        <w:spacing w:before="220"/>
        <w:ind w:firstLine="540"/>
        <w:jc w:val="both"/>
      </w:pPr>
      <w:r>
        <w:t xml:space="preserve">3.10. Перечисление субсидии осуществляется на расчетный или корреспондентский счет, </w:t>
      </w:r>
      <w:r>
        <w:lastRenderedPageBreak/>
        <w:t>открытый получателем субсидии в учреждении Центрального банка Российской Федерации или кредитной организации.</w:t>
      </w:r>
    </w:p>
    <w:p w:rsidR="00EC3325" w:rsidRDefault="00EC3325">
      <w:pPr>
        <w:pStyle w:val="ConsPlusNormal"/>
        <w:spacing w:before="220"/>
        <w:ind w:firstLine="540"/>
        <w:jc w:val="both"/>
      </w:pPr>
      <w:r>
        <w:t>3.11. Субсидия за декабрь текущего финансового года предоставляется не позднее 31-го числа первого месяца следующего финансового года.</w:t>
      </w:r>
    </w:p>
    <w:p w:rsidR="00EC3325" w:rsidRDefault="00EC3325">
      <w:pPr>
        <w:pStyle w:val="ConsPlusNormal"/>
        <w:spacing w:before="220"/>
        <w:ind w:firstLine="540"/>
        <w:jc w:val="both"/>
      </w:pPr>
      <w:bookmarkStart w:id="14" w:name="P196"/>
      <w:bookmarkEnd w:id="14"/>
      <w:r>
        <w:t xml:space="preserve">3.12. </w:t>
      </w:r>
      <w:hyperlink w:anchor="P1587" w:history="1">
        <w:r>
          <w:rPr>
            <w:color w:val="0000FF"/>
          </w:rPr>
          <w:t>Показатель</w:t>
        </w:r>
      </w:hyperlink>
      <w:r>
        <w:t xml:space="preserve"> результативности предоставления субсидии согласно приложению N 12 к настоящему Порядку устанавливается соглашением о предоставлении субсидии и рассчитывается за 3 года, </w:t>
      </w:r>
      <w:proofErr w:type="gramStart"/>
      <w:r>
        <w:t>предшествующих</w:t>
      </w:r>
      <w:proofErr w:type="gramEnd"/>
      <w:r>
        <w:t xml:space="preserve"> текущему финансовому году.</w:t>
      </w:r>
    </w:p>
    <w:p w:rsidR="00EC3325" w:rsidRDefault="00EC3325">
      <w:pPr>
        <w:pStyle w:val="ConsPlusNormal"/>
        <w:jc w:val="both"/>
      </w:pPr>
    </w:p>
    <w:p w:rsidR="00EC3325" w:rsidRDefault="00EC3325">
      <w:pPr>
        <w:pStyle w:val="ConsPlusNormal"/>
        <w:jc w:val="center"/>
      </w:pPr>
      <w:r w:rsidRPr="0043745B">
        <w:rPr>
          <w:position w:val="-25"/>
        </w:rPr>
        <w:pict>
          <v:shape id="_x0000_i1025" style="width:169.5pt;height:36pt" coordsize="" o:spt="100" adj="0,,0" path="" filled="f" stroked="f">
            <v:stroke joinstyle="miter"/>
            <v:imagedata r:id="rId25" o:title="base_24458_156068_32768"/>
            <v:formulas/>
            <v:path o:connecttype="segments"/>
          </v:shape>
        </w:pict>
      </w:r>
    </w:p>
    <w:p w:rsidR="00EC3325" w:rsidRDefault="00EC3325">
      <w:pPr>
        <w:pStyle w:val="ConsPlusNormal"/>
        <w:jc w:val="both"/>
      </w:pPr>
    </w:p>
    <w:p w:rsidR="00EC3325" w:rsidRDefault="00EC3325">
      <w:pPr>
        <w:pStyle w:val="ConsPlusNormal"/>
        <w:ind w:firstLine="540"/>
        <w:jc w:val="both"/>
      </w:pPr>
      <w:r>
        <w:t>Е</w:t>
      </w:r>
      <w:r>
        <w:rPr>
          <w:vertAlign w:val="subscript"/>
        </w:rPr>
        <w:t>субсидии</w:t>
      </w:r>
      <w:r>
        <w:t xml:space="preserve"> - плановое значение результативности предоставления субсидии;</w:t>
      </w:r>
    </w:p>
    <w:p w:rsidR="00EC3325" w:rsidRDefault="00EC3325">
      <w:pPr>
        <w:pStyle w:val="ConsPlusNormal"/>
        <w:spacing w:before="220"/>
        <w:ind w:firstLine="540"/>
        <w:jc w:val="both"/>
      </w:pPr>
      <w:r>
        <w:t>Х</w:t>
      </w:r>
      <w:r>
        <w:rPr>
          <w:vertAlign w:val="subscript"/>
        </w:rPr>
        <w:t>факт</w:t>
      </w:r>
      <w:r>
        <w:t xml:space="preserve"> - фактическая численность отдельной категории граждан, воспользовавшихся единым проездным билетом и электронной транспортной картой за 1, 2, 3 годы, предшествующие текущему финансовому году;</w:t>
      </w:r>
    </w:p>
    <w:p w:rsidR="00EC3325" w:rsidRDefault="00EC3325">
      <w:pPr>
        <w:pStyle w:val="ConsPlusNormal"/>
        <w:spacing w:before="220"/>
        <w:ind w:firstLine="540"/>
        <w:jc w:val="both"/>
      </w:pPr>
      <w:r>
        <w:t>n - количество лет, за которые используются данные для расчета.</w:t>
      </w:r>
    </w:p>
    <w:p w:rsidR="00EC3325" w:rsidRDefault="00EC3325">
      <w:pPr>
        <w:pStyle w:val="ConsPlusNormal"/>
        <w:spacing w:before="220"/>
        <w:ind w:firstLine="540"/>
        <w:jc w:val="both"/>
      </w:pPr>
      <w:r>
        <w:t>В случае отсутствия сведений за трехлетний период, предшествующий текущему финансовому году, плановое значение показателя устанавливается в ожидаемом объеме.</w:t>
      </w:r>
    </w:p>
    <w:p w:rsidR="00EC3325" w:rsidRDefault="00EC3325">
      <w:pPr>
        <w:pStyle w:val="ConsPlusNormal"/>
        <w:spacing w:before="220"/>
        <w:ind w:firstLine="540"/>
        <w:jc w:val="both"/>
      </w:pPr>
      <w:r>
        <w:t>В целях оценки значения показателя результативности устанавливаются следующие критерии:</w:t>
      </w:r>
    </w:p>
    <w:p w:rsidR="00EC3325" w:rsidRDefault="00EC3325">
      <w:pPr>
        <w:pStyle w:val="ConsPlusNormal"/>
        <w:spacing w:before="220"/>
        <w:ind w:firstLine="540"/>
        <w:jc w:val="both"/>
      </w:pPr>
      <w:r>
        <w:t>если значение показателя Е</w:t>
      </w:r>
      <w:r>
        <w:rPr>
          <w:vertAlign w:val="subscript"/>
        </w:rPr>
        <w:t>субсидии</w:t>
      </w:r>
      <w:r>
        <w:t xml:space="preserve"> ниже 50%, то показатель результативности оценивается как неудовлетворительный;</w:t>
      </w:r>
    </w:p>
    <w:p w:rsidR="00EC3325" w:rsidRDefault="00EC3325">
      <w:pPr>
        <w:pStyle w:val="ConsPlusNormal"/>
        <w:spacing w:before="220"/>
        <w:ind w:firstLine="540"/>
        <w:jc w:val="both"/>
      </w:pPr>
      <w:r>
        <w:t>если значение показателя Е</w:t>
      </w:r>
      <w:r>
        <w:rPr>
          <w:vertAlign w:val="subscript"/>
        </w:rPr>
        <w:t>субсидии</w:t>
      </w:r>
      <w:r>
        <w:t xml:space="preserve"> от 50% до 70%, то показатель результативности оценивается как удовлетворительный;</w:t>
      </w:r>
    </w:p>
    <w:p w:rsidR="00EC3325" w:rsidRDefault="00EC3325">
      <w:pPr>
        <w:pStyle w:val="ConsPlusNormal"/>
        <w:spacing w:before="220"/>
        <w:ind w:firstLine="540"/>
        <w:jc w:val="both"/>
      </w:pPr>
      <w:r>
        <w:t>если значение показателя Е</w:t>
      </w:r>
      <w:r>
        <w:rPr>
          <w:vertAlign w:val="subscript"/>
        </w:rPr>
        <w:t>субсидии</w:t>
      </w:r>
      <w:r>
        <w:t xml:space="preserve"> равно 70% и выше, то показатель результативности оценивается как высокий.</w:t>
      </w:r>
    </w:p>
    <w:p w:rsidR="00EC3325" w:rsidRDefault="00EC3325">
      <w:pPr>
        <w:pStyle w:val="ConsPlusNormal"/>
        <w:spacing w:before="220"/>
        <w:ind w:firstLine="540"/>
        <w:jc w:val="both"/>
      </w:pPr>
      <w:r>
        <w:t>3.13. Порядок и сроки возврата субсидии в бюджет муниципального образования город Ноябрь</w:t>
      </w:r>
      <w:proofErr w:type="gramStart"/>
      <w:r>
        <w:t>ск в сл</w:t>
      </w:r>
      <w:proofErr w:type="gramEnd"/>
      <w:r>
        <w:t xml:space="preserve">учае нарушения условий ее предоставления установлены в </w:t>
      </w:r>
      <w:hyperlink w:anchor="P219" w:history="1">
        <w:r>
          <w:rPr>
            <w:color w:val="0000FF"/>
          </w:rPr>
          <w:t>разделе V</w:t>
        </w:r>
      </w:hyperlink>
      <w:r>
        <w:t xml:space="preserve"> настоящего Порядка.</w:t>
      </w:r>
    </w:p>
    <w:p w:rsidR="00EC3325" w:rsidRDefault="00EC3325">
      <w:pPr>
        <w:pStyle w:val="ConsPlusNormal"/>
        <w:spacing w:before="220"/>
        <w:ind w:firstLine="540"/>
        <w:jc w:val="both"/>
      </w:pPr>
      <w:r>
        <w:t xml:space="preserve">3.14. </w:t>
      </w:r>
      <w:proofErr w:type="gramStart"/>
      <w:r>
        <w:t xml:space="preserve">Уполномоченный орган в течение 2-х рабочих дней со дня получения отчета о фактических поездках по электронным транспортным картам отдельных категорий граждан на городском пассажирском транспорте общего пользования по муниципальному образованию город Ноябрьск осуществляет </w:t>
      </w:r>
      <w:hyperlink w:anchor="P1532" w:history="1">
        <w:r>
          <w:rPr>
            <w:color w:val="0000FF"/>
          </w:rPr>
          <w:t>расчет</w:t>
        </w:r>
      </w:hyperlink>
      <w:r>
        <w:t xml:space="preserve"> коэффициента, характеризующего долю процента от фактических поездок по электронным транспортным картам, согласно приложению N 11 к настоящему Порядку и направляет указанный расчет получателю субсидии в целях</w:t>
      </w:r>
      <w:proofErr w:type="gramEnd"/>
      <w:r>
        <w:t xml:space="preserve"> формирования документов, указанных в </w:t>
      </w:r>
      <w:hyperlink w:anchor="P180" w:history="1">
        <w:r>
          <w:rPr>
            <w:color w:val="0000FF"/>
          </w:rPr>
          <w:t>пункте 3.5</w:t>
        </w:r>
      </w:hyperlink>
      <w:r>
        <w:t xml:space="preserve"> настоящего Порядка.</w:t>
      </w:r>
    </w:p>
    <w:p w:rsidR="00EC3325" w:rsidRDefault="00EC3325">
      <w:pPr>
        <w:pStyle w:val="ConsPlusNormal"/>
        <w:jc w:val="both"/>
      </w:pPr>
    </w:p>
    <w:p w:rsidR="00EC3325" w:rsidRDefault="00EC3325">
      <w:pPr>
        <w:pStyle w:val="ConsPlusTitle"/>
        <w:jc w:val="center"/>
        <w:outlineLvl w:val="1"/>
      </w:pPr>
      <w:r>
        <w:t>IV. Требования к отчетности</w:t>
      </w:r>
    </w:p>
    <w:p w:rsidR="00EC3325" w:rsidRDefault="00EC3325">
      <w:pPr>
        <w:pStyle w:val="ConsPlusNormal"/>
        <w:jc w:val="both"/>
      </w:pPr>
    </w:p>
    <w:p w:rsidR="00EC3325" w:rsidRDefault="00EC3325">
      <w:pPr>
        <w:pStyle w:val="ConsPlusNormal"/>
        <w:ind w:firstLine="540"/>
        <w:jc w:val="both"/>
      </w:pPr>
      <w:r>
        <w:t xml:space="preserve">4.1. </w:t>
      </w:r>
      <w:proofErr w:type="gramStart"/>
      <w:r>
        <w:t>Получатель субсидии ежемесячно, не позднее 10-го числа месяца, следующего за отчетным, представляет в уполномоченный орган:</w:t>
      </w:r>
      <w:proofErr w:type="gramEnd"/>
    </w:p>
    <w:p w:rsidR="00EC3325" w:rsidRDefault="00EC3325">
      <w:pPr>
        <w:pStyle w:val="ConsPlusNormal"/>
        <w:spacing w:before="220"/>
        <w:ind w:firstLine="540"/>
        <w:jc w:val="both"/>
      </w:pPr>
      <w:r>
        <w:t xml:space="preserve">- </w:t>
      </w:r>
      <w:hyperlink w:anchor="P1002" w:history="1">
        <w:r>
          <w:rPr>
            <w:color w:val="0000FF"/>
          </w:rPr>
          <w:t>отчет</w:t>
        </w:r>
      </w:hyperlink>
      <w:r>
        <w:t xml:space="preserve"> о реализованных единых проездных билетах согласно приложению N 8 к настоящему Порядку для автотранспортных предприятий с наибольшим количеством маршрутов;</w:t>
      </w:r>
    </w:p>
    <w:p w:rsidR="00EC3325" w:rsidRDefault="00EC3325">
      <w:pPr>
        <w:pStyle w:val="ConsPlusNormal"/>
        <w:spacing w:before="220"/>
        <w:ind w:firstLine="540"/>
        <w:jc w:val="both"/>
      </w:pPr>
      <w:r>
        <w:lastRenderedPageBreak/>
        <w:t xml:space="preserve">- </w:t>
      </w:r>
      <w:hyperlink w:anchor="P1368" w:history="1">
        <w:r>
          <w:rPr>
            <w:color w:val="0000FF"/>
          </w:rPr>
          <w:t>отчет</w:t>
        </w:r>
      </w:hyperlink>
      <w:r>
        <w:t xml:space="preserve"> о фактических поездках по электронным транспортным картам отдельных категорий граждан на городском пассажирском транспорте общего пользования по муниципальному образованию город Ноябрьск согласно приложению N 10 к настоящему Порядку;</w:t>
      </w:r>
    </w:p>
    <w:p w:rsidR="00EC3325" w:rsidRDefault="00EC3325">
      <w:pPr>
        <w:pStyle w:val="ConsPlusNormal"/>
        <w:spacing w:before="220"/>
        <w:ind w:firstLine="540"/>
        <w:jc w:val="both"/>
      </w:pPr>
      <w:r>
        <w:t>- сведения о выданных отдельным категориям граждан электронных транспортных картах для автотранспортных предприятий с наибольшим количеством маршрутов.</w:t>
      </w:r>
    </w:p>
    <w:p w:rsidR="00EC3325" w:rsidRDefault="00EC3325">
      <w:pPr>
        <w:pStyle w:val="ConsPlusNormal"/>
        <w:spacing w:before="220"/>
        <w:ind w:firstLine="540"/>
        <w:jc w:val="both"/>
      </w:pPr>
      <w:r>
        <w:t xml:space="preserve">4.2. </w:t>
      </w:r>
      <w:hyperlink w:anchor="P1632" w:history="1">
        <w:r>
          <w:rPr>
            <w:color w:val="0000FF"/>
          </w:rPr>
          <w:t>Отчет</w:t>
        </w:r>
      </w:hyperlink>
      <w:r>
        <w:t xml:space="preserve"> о достижении показателя результативности согласно приложению N 13 к настоящему Порядку предоставляется автотранспортными предприятиями в уполномоченный орган в срок не позднее 31 числа первого месяца следующего финансового года.</w:t>
      </w:r>
    </w:p>
    <w:p w:rsidR="00EC3325" w:rsidRDefault="00EC3325">
      <w:pPr>
        <w:pStyle w:val="ConsPlusNormal"/>
        <w:jc w:val="both"/>
      </w:pPr>
    </w:p>
    <w:p w:rsidR="00EC3325" w:rsidRDefault="00EC3325">
      <w:pPr>
        <w:pStyle w:val="ConsPlusTitle"/>
        <w:jc w:val="center"/>
        <w:outlineLvl w:val="1"/>
      </w:pPr>
      <w:bookmarkStart w:id="15" w:name="P219"/>
      <w:bookmarkEnd w:id="15"/>
      <w:r>
        <w:t xml:space="preserve">V. Требования об осуществлении </w:t>
      </w:r>
      <w:proofErr w:type="gramStart"/>
      <w:r>
        <w:t>контроля за</w:t>
      </w:r>
      <w:proofErr w:type="gramEnd"/>
      <w:r>
        <w:t xml:space="preserve"> соблюдением</w:t>
      </w:r>
    </w:p>
    <w:p w:rsidR="00EC3325" w:rsidRDefault="00EC3325">
      <w:pPr>
        <w:pStyle w:val="ConsPlusTitle"/>
        <w:jc w:val="center"/>
      </w:pPr>
      <w:r>
        <w:t>условий, целей и порядка предоставления субсидии</w:t>
      </w:r>
    </w:p>
    <w:p w:rsidR="00EC3325" w:rsidRDefault="00EC3325">
      <w:pPr>
        <w:pStyle w:val="ConsPlusTitle"/>
        <w:jc w:val="center"/>
      </w:pPr>
      <w:r>
        <w:t>и ответственности за их нарушение</w:t>
      </w:r>
    </w:p>
    <w:p w:rsidR="00EC3325" w:rsidRDefault="00EC3325">
      <w:pPr>
        <w:pStyle w:val="ConsPlusNormal"/>
        <w:jc w:val="both"/>
      </w:pPr>
    </w:p>
    <w:p w:rsidR="00EC3325" w:rsidRDefault="00EC3325">
      <w:pPr>
        <w:pStyle w:val="ConsPlusNormal"/>
        <w:ind w:firstLine="540"/>
        <w:jc w:val="both"/>
      </w:pPr>
      <w:r>
        <w:t>5.1. Проверка соблюдения условий, целей и порядка предоставления субсидии получателем субсидии осуществляется главным распорядителем бюджетных средств - уполномоченным органом и органом муниципального финансового контроля.</w:t>
      </w:r>
    </w:p>
    <w:p w:rsidR="00EC3325" w:rsidRDefault="00EC3325">
      <w:pPr>
        <w:pStyle w:val="ConsPlusNormal"/>
        <w:spacing w:before="220"/>
        <w:ind w:firstLine="540"/>
        <w:jc w:val="both"/>
      </w:pPr>
      <w:r>
        <w:t>5.2. Получатель субсидии обязан представлять по требованию уполномоченного органа и органа муниципального финансового контроля документацию, указанную в соглашении о предоставлении субсидии, допускать уполномоченный орган и орган муниципального финансового контроля к проверкам целевого использования субсидии.</w:t>
      </w:r>
    </w:p>
    <w:p w:rsidR="00EC3325" w:rsidRDefault="00EC3325">
      <w:pPr>
        <w:pStyle w:val="ConsPlusNormal"/>
        <w:spacing w:before="220"/>
        <w:ind w:firstLine="540"/>
        <w:jc w:val="both"/>
      </w:pPr>
      <w:r>
        <w:t xml:space="preserve">5.3. Получатель субсидии ежеквартально, до 10 числа месяца, следующего за последним месяцем квартала, направляет в уполномоченный орган </w:t>
      </w:r>
      <w:hyperlink w:anchor="P1285" w:history="1">
        <w:r>
          <w:rPr>
            <w:color w:val="0000FF"/>
          </w:rPr>
          <w:t>акт</w:t>
        </w:r>
      </w:hyperlink>
      <w:r>
        <w:t xml:space="preserve"> сверки взаимных расчетов по форме согласно приложению N 9 к настоящему Порядку.</w:t>
      </w:r>
    </w:p>
    <w:p w:rsidR="00EC3325" w:rsidRDefault="00EC3325">
      <w:pPr>
        <w:pStyle w:val="ConsPlusNormal"/>
        <w:spacing w:before="220"/>
        <w:ind w:firstLine="540"/>
        <w:jc w:val="both"/>
      </w:pPr>
      <w:bookmarkStart w:id="16" w:name="P226"/>
      <w:bookmarkEnd w:id="16"/>
      <w:r>
        <w:t>5.4. Полученная субсидия подлежит возврату получателем субсидии в бюджет муниципального образования город Ноябрь</w:t>
      </w:r>
      <w:proofErr w:type="gramStart"/>
      <w:r>
        <w:t>ск в сл</w:t>
      </w:r>
      <w:proofErr w:type="gramEnd"/>
      <w:r>
        <w:t>учае нарушения получателем субсидии условий ее предоставления.</w:t>
      </w:r>
    </w:p>
    <w:p w:rsidR="00EC3325" w:rsidRDefault="00EC3325">
      <w:pPr>
        <w:pStyle w:val="ConsPlusNormal"/>
        <w:spacing w:before="220"/>
        <w:ind w:firstLine="540"/>
        <w:jc w:val="both"/>
      </w:pPr>
      <w:r>
        <w:t xml:space="preserve">5.5. В случае наступления обстоятельств, указанных в </w:t>
      </w:r>
      <w:hyperlink w:anchor="P226" w:history="1">
        <w:r>
          <w:rPr>
            <w:color w:val="0000FF"/>
          </w:rPr>
          <w:t>пункте 5.4</w:t>
        </w:r>
      </w:hyperlink>
      <w:r>
        <w:t xml:space="preserve"> настоящего Порядка, уполномоченный орган в течение 3 рабочих дней со дня обнаружения таких обстоятельств направляет получателю субсидии требование о возврате субсидии в бюджет муниципального образования город Ноябрьск.</w:t>
      </w:r>
    </w:p>
    <w:p w:rsidR="00EC3325" w:rsidRDefault="00EC3325">
      <w:pPr>
        <w:pStyle w:val="ConsPlusNormal"/>
        <w:spacing w:before="220"/>
        <w:ind w:firstLine="540"/>
        <w:jc w:val="both"/>
      </w:pPr>
      <w:r>
        <w:t>Получатель субсидии обязан в течение 10 рабочих дней со дня получения требования о возврате субсидии осуществить возврат субсидии в бюджет муниципального образования город Ноябрьск.</w:t>
      </w:r>
    </w:p>
    <w:p w:rsidR="00EC3325" w:rsidRDefault="00EC3325">
      <w:pPr>
        <w:pStyle w:val="ConsPlusNormal"/>
        <w:spacing w:before="220"/>
        <w:ind w:firstLine="540"/>
        <w:jc w:val="both"/>
      </w:pPr>
      <w:r>
        <w:t>В случае уклонения от возврата субсидии либо нарушения сроков возврата получатель субсидии возвращает всю сумму необоснованно удерживаемых (полученных) средств бюджета муниципального образования город Ноябрьск, включая пеню, начисленную в размере ключевой ставки Банка России, действующей на день предъявления требований об уплате пени, что является неотъемлемым условием соглашения о предоставлении субсидии.</w:t>
      </w: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right"/>
        <w:outlineLvl w:val="1"/>
      </w:pPr>
      <w:r>
        <w:t>Приложение N 1</w:t>
      </w:r>
    </w:p>
    <w:p w:rsidR="00EC3325" w:rsidRDefault="00EC3325">
      <w:pPr>
        <w:pStyle w:val="ConsPlusNormal"/>
        <w:jc w:val="right"/>
      </w:pPr>
      <w:r>
        <w:t>к Порядку предоставления субсидии на возмещение расходов</w:t>
      </w:r>
    </w:p>
    <w:p w:rsidR="00EC3325" w:rsidRDefault="00EC3325">
      <w:pPr>
        <w:pStyle w:val="ConsPlusNormal"/>
        <w:jc w:val="right"/>
      </w:pPr>
      <w:proofErr w:type="gramStart"/>
      <w:r>
        <w:t>автотранспортным предприятиям (или другим физическим или</w:t>
      </w:r>
      <w:proofErr w:type="gramEnd"/>
    </w:p>
    <w:p w:rsidR="00EC3325" w:rsidRDefault="00EC3325">
      <w:pPr>
        <w:pStyle w:val="ConsPlusNormal"/>
        <w:jc w:val="right"/>
      </w:pPr>
      <w:r>
        <w:t>юридическим лицам, оказывающим услуги по перевозке</w:t>
      </w:r>
    </w:p>
    <w:p w:rsidR="00EC3325" w:rsidRDefault="00EC3325">
      <w:pPr>
        <w:pStyle w:val="ConsPlusNormal"/>
        <w:jc w:val="right"/>
      </w:pPr>
      <w:r>
        <w:lastRenderedPageBreak/>
        <w:t>пассажиров транспортом общего пользования городского</w:t>
      </w:r>
    </w:p>
    <w:p w:rsidR="00EC3325" w:rsidRDefault="00EC3325">
      <w:pPr>
        <w:pStyle w:val="ConsPlusNormal"/>
        <w:jc w:val="right"/>
      </w:pPr>
      <w:r>
        <w:t>сообщения (кроме такси))</w:t>
      </w:r>
    </w:p>
    <w:p w:rsidR="00EC3325" w:rsidRDefault="00EC3325">
      <w:pPr>
        <w:pStyle w:val="ConsPlusNormal"/>
        <w:jc w:val="both"/>
      </w:pPr>
    </w:p>
    <w:p w:rsidR="00EC3325" w:rsidRDefault="00EC3325">
      <w:pPr>
        <w:pStyle w:val="ConsPlusNonformat"/>
        <w:jc w:val="both"/>
      </w:pPr>
      <w:r>
        <w:t xml:space="preserve">                        На бланке юридического лица</w:t>
      </w:r>
    </w:p>
    <w:p w:rsidR="00EC3325" w:rsidRDefault="00EC3325">
      <w:pPr>
        <w:pStyle w:val="ConsPlusNonformat"/>
        <w:jc w:val="both"/>
      </w:pPr>
      <w:r>
        <w:t xml:space="preserve">                     (индивидуального предпринимателя)</w:t>
      </w:r>
    </w:p>
    <w:p w:rsidR="00EC3325" w:rsidRDefault="00EC3325">
      <w:pPr>
        <w:pStyle w:val="ConsPlusNonformat"/>
        <w:jc w:val="both"/>
      </w:pPr>
    </w:p>
    <w:p w:rsidR="00EC3325" w:rsidRDefault="00EC3325">
      <w:pPr>
        <w:pStyle w:val="ConsPlusNonformat"/>
        <w:jc w:val="both"/>
      </w:pPr>
    </w:p>
    <w:p w:rsidR="00EC3325" w:rsidRDefault="00EC3325">
      <w:pPr>
        <w:pStyle w:val="ConsPlusNonformat"/>
        <w:jc w:val="both"/>
      </w:pPr>
      <w:r>
        <w:t xml:space="preserve">                                        Руководителю уполномоченного органа</w:t>
      </w:r>
    </w:p>
    <w:p w:rsidR="00EC3325" w:rsidRDefault="00EC3325">
      <w:pPr>
        <w:pStyle w:val="ConsPlusNonformat"/>
        <w:jc w:val="both"/>
      </w:pPr>
      <w:r>
        <w:t xml:space="preserve">                                        ___________________________________</w:t>
      </w:r>
    </w:p>
    <w:p w:rsidR="00EC3325" w:rsidRDefault="00EC3325">
      <w:pPr>
        <w:pStyle w:val="ConsPlusNonformat"/>
        <w:jc w:val="both"/>
      </w:pPr>
    </w:p>
    <w:p w:rsidR="00EC3325" w:rsidRDefault="00EC3325">
      <w:pPr>
        <w:pStyle w:val="ConsPlusNonformat"/>
        <w:jc w:val="both"/>
      </w:pPr>
    </w:p>
    <w:p w:rsidR="00EC3325" w:rsidRDefault="00EC3325">
      <w:pPr>
        <w:pStyle w:val="ConsPlusNonformat"/>
        <w:jc w:val="both"/>
      </w:pPr>
      <w:bookmarkStart w:id="17" w:name="P250"/>
      <w:bookmarkEnd w:id="17"/>
      <w:r>
        <w:t xml:space="preserve">                                  ЗАЯВКА</w:t>
      </w:r>
    </w:p>
    <w:p w:rsidR="00EC3325" w:rsidRDefault="00EC3325">
      <w:pPr>
        <w:pStyle w:val="ConsPlusNonformat"/>
        <w:jc w:val="both"/>
      </w:pPr>
      <w:r>
        <w:t xml:space="preserve">                            на участие в отборе</w:t>
      </w:r>
    </w:p>
    <w:p w:rsidR="00EC3325" w:rsidRDefault="00EC3325">
      <w:pPr>
        <w:pStyle w:val="ConsPlusNonformat"/>
        <w:jc w:val="both"/>
      </w:pPr>
    </w:p>
    <w:p w:rsidR="00EC3325" w:rsidRDefault="00EC3325">
      <w:pPr>
        <w:pStyle w:val="ConsPlusNonformat"/>
        <w:jc w:val="both"/>
      </w:pPr>
      <w:r>
        <w:t>___________________________________________________________________________</w:t>
      </w:r>
    </w:p>
    <w:p w:rsidR="00EC3325" w:rsidRDefault="00EC3325">
      <w:pPr>
        <w:pStyle w:val="ConsPlusNonformat"/>
        <w:jc w:val="both"/>
      </w:pPr>
      <w:r>
        <w:t xml:space="preserve">                (наименование организации, ИНН, КПП, адрес)</w:t>
      </w:r>
    </w:p>
    <w:p w:rsidR="00EC3325" w:rsidRDefault="00EC3325">
      <w:pPr>
        <w:pStyle w:val="ConsPlusNonformat"/>
        <w:jc w:val="both"/>
      </w:pPr>
    </w:p>
    <w:p w:rsidR="00EC3325" w:rsidRDefault="00EC3325">
      <w:pPr>
        <w:pStyle w:val="ConsPlusNonformat"/>
        <w:jc w:val="both"/>
      </w:pPr>
      <w:r>
        <w:t>в  соответствии  с  Порядком предоставления субсидии на возмещение расходов</w:t>
      </w:r>
    </w:p>
    <w:p w:rsidR="00EC3325" w:rsidRDefault="00EC3325">
      <w:pPr>
        <w:pStyle w:val="ConsPlusNonformat"/>
        <w:jc w:val="both"/>
      </w:pPr>
      <w:proofErr w:type="gramStart"/>
      <w:r>
        <w:t>автотранспортным предприятиям (или другим физическим или юридическим лицам,</w:t>
      </w:r>
      <w:proofErr w:type="gramEnd"/>
    </w:p>
    <w:p w:rsidR="00EC3325" w:rsidRDefault="00EC3325">
      <w:pPr>
        <w:pStyle w:val="ConsPlusNonformat"/>
        <w:jc w:val="both"/>
      </w:pPr>
      <w:r>
        <w:t>оказывающим  услуги  по перевозке пассажиров транспортом общего пользования</w:t>
      </w:r>
    </w:p>
    <w:p w:rsidR="00EC3325" w:rsidRDefault="00EC3325">
      <w:pPr>
        <w:pStyle w:val="ConsPlusNonformat"/>
        <w:jc w:val="both"/>
      </w:pPr>
      <w:r>
        <w:t>городского    сообщения   (кроме   такси)),   утвержденным   постановлением</w:t>
      </w:r>
    </w:p>
    <w:p w:rsidR="00EC3325" w:rsidRDefault="00EC3325">
      <w:pPr>
        <w:pStyle w:val="ConsPlusNonformat"/>
        <w:jc w:val="both"/>
      </w:pPr>
      <w:proofErr w:type="gramStart"/>
      <w:r>
        <w:t>Администрации города Ноябрьска от "____" _________ 20___ г. N ____ (далее -</w:t>
      </w:r>
      <w:proofErr w:type="gramEnd"/>
    </w:p>
    <w:p w:rsidR="00EC3325" w:rsidRDefault="00EC3325">
      <w:pPr>
        <w:pStyle w:val="ConsPlusNonformat"/>
        <w:jc w:val="both"/>
      </w:pPr>
      <w:proofErr w:type="gramStart"/>
      <w:r>
        <w:t>Порядок), просит предоставить субсидию в размере __________________________</w:t>
      </w:r>
      <w:proofErr w:type="gramEnd"/>
    </w:p>
    <w:p w:rsidR="00EC3325" w:rsidRDefault="00EC3325">
      <w:pPr>
        <w:pStyle w:val="ConsPlusNonformat"/>
        <w:jc w:val="both"/>
      </w:pPr>
      <w:r>
        <w:t>рублей  в  целях  возмещения  расходов,  связанных  с  перевозкой отдельных</w:t>
      </w:r>
    </w:p>
    <w:p w:rsidR="00EC3325" w:rsidRDefault="00EC3325">
      <w:pPr>
        <w:pStyle w:val="ConsPlusNonformat"/>
        <w:jc w:val="both"/>
      </w:pPr>
      <w:r>
        <w:t xml:space="preserve">категорий   граждан  и  реализацией  единого  проездного  билета  </w:t>
      </w:r>
      <w:proofErr w:type="gramStart"/>
      <w:r>
        <w:t>отдельным</w:t>
      </w:r>
      <w:proofErr w:type="gramEnd"/>
    </w:p>
    <w:p w:rsidR="00EC3325" w:rsidRDefault="00EC3325">
      <w:pPr>
        <w:pStyle w:val="ConsPlusNonformat"/>
        <w:jc w:val="both"/>
      </w:pPr>
      <w:r>
        <w:t>категориям граждан.</w:t>
      </w:r>
    </w:p>
    <w:p w:rsidR="00EC3325" w:rsidRDefault="00EC3325">
      <w:pPr>
        <w:pStyle w:val="ConsPlusNonformat"/>
        <w:jc w:val="both"/>
      </w:pPr>
    </w:p>
    <w:p w:rsidR="00EC3325" w:rsidRDefault="00EC3325">
      <w:pPr>
        <w:pStyle w:val="ConsPlusNonformat"/>
        <w:jc w:val="both"/>
      </w:pPr>
      <w:r>
        <w:t xml:space="preserve">    С условиями Порядка </w:t>
      </w:r>
      <w:proofErr w:type="gramStart"/>
      <w:r>
        <w:t>ознакомлен</w:t>
      </w:r>
      <w:proofErr w:type="gramEnd"/>
      <w:r>
        <w:t>.</w:t>
      </w:r>
    </w:p>
    <w:p w:rsidR="00EC3325" w:rsidRDefault="00EC3325">
      <w:pPr>
        <w:pStyle w:val="ConsPlusNonformat"/>
        <w:jc w:val="both"/>
      </w:pPr>
      <w:r>
        <w:t xml:space="preserve">    Подавая настоящую заявку на участие в отборе, подтверждаю, что</w:t>
      </w:r>
    </w:p>
    <w:p w:rsidR="00EC3325" w:rsidRDefault="00EC3325">
      <w:pPr>
        <w:pStyle w:val="ConsPlusNonformat"/>
        <w:jc w:val="both"/>
      </w:pPr>
      <w:r>
        <w:t>_____________________________________________________________ соответствует</w:t>
      </w:r>
    </w:p>
    <w:p w:rsidR="00EC3325" w:rsidRDefault="00EC3325">
      <w:pPr>
        <w:pStyle w:val="ConsPlusNonformat"/>
        <w:jc w:val="both"/>
      </w:pPr>
      <w:r>
        <w:t xml:space="preserve">               (наименование участника отбора)</w:t>
      </w:r>
    </w:p>
    <w:p w:rsidR="00EC3325" w:rsidRDefault="00EC3325">
      <w:pPr>
        <w:pStyle w:val="ConsPlusNonformat"/>
        <w:jc w:val="both"/>
      </w:pPr>
    </w:p>
    <w:p w:rsidR="00EC3325" w:rsidRDefault="00EC3325">
      <w:pPr>
        <w:pStyle w:val="ConsPlusNonformat"/>
        <w:jc w:val="both"/>
      </w:pPr>
      <w:r>
        <w:t xml:space="preserve">требованиям, установленным </w:t>
      </w:r>
      <w:hyperlink w:anchor="P113" w:history="1">
        <w:r>
          <w:rPr>
            <w:color w:val="0000FF"/>
          </w:rPr>
          <w:t>пунктами 1.3</w:t>
        </w:r>
      </w:hyperlink>
      <w:r>
        <w:t xml:space="preserve">, </w:t>
      </w:r>
      <w:hyperlink w:anchor="P145" w:history="1">
        <w:r>
          <w:rPr>
            <w:color w:val="0000FF"/>
          </w:rPr>
          <w:t>2.3</w:t>
        </w:r>
      </w:hyperlink>
      <w:r>
        <w:t xml:space="preserve"> Порядка.</w:t>
      </w:r>
    </w:p>
    <w:p w:rsidR="00EC3325" w:rsidRDefault="00EC3325">
      <w:pPr>
        <w:pStyle w:val="ConsPlusNonformat"/>
        <w:jc w:val="both"/>
      </w:pPr>
      <w:r>
        <w:t xml:space="preserve">    Достоверность   представленной   информации   в   настоящей   заявке  и</w:t>
      </w:r>
    </w:p>
    <w:p w:rsidR="00EC3325" w:rsidRDefault="00EC3325">
      <w:pPr>
        <w:pStyle w:val="ConsPlusNonformat"/>
        <w:jc w:val="both"/>
      </w:pPr>
      <w:r>
        <w:t>приложенных к ней документов подтверждаю.</w:t>
      </w:r>
    </w:p>
    <w:p w:rsidR="00EC3325" w:rsidRDefault="00EC3325">
      <w:pPr>
        <w:pStyle w:val="ConsPlusNonformat"/>
        <w:jc w:val="both"/>
      </w:pPr>
      <w:r>
        <w:t xml:space="preserve">    Даю свое согласие на проверку и обработку данных, указанных в </w:t>
      </w:r>
      <w:proofErr w:type="gramStart"/>
      <w:r>
        <w:t>настоящей</w:t>
      </w:r>
      <w:proofErr w:type="gramEnd"/>
    </w:p>
    <w:p w:rsidR="00EC3325" w:rsidRDefault="00EC3325">
      <w:pPr>
        <w:pStyle w:val="ConsPlusNonformat"/>
        <w:jc w:val="both"/>
      </w:pPr>
      <w:r>
        <w:t xml:space="preserve">заявке (для </w:t>
      </w:r>
      <w:proofErr w:type="gramStart"/>
      <w:r>
        <w:t>индивидуальный</w:t>
      </w:r>
      <w:proofErr w:type="gramEnd"/>
      <w:r>
        <w:t xml:space="preserve"> предпринимателей).</w:t>
      </w:r>
    </w:p>
    <w:p w:rsidR="00EC3325" w:rsidRDefault="00EC3325">
      <w:pPr>
        <w:pStyle w:val="ConsPlusNonformat"/>
        <w:jc w:val="both"/>
      </w:pPr>
      <w:r>
        <w:t xml:space="preserve">    Даю       согласие       на       публикацию       (размещение)       </w:t>
      </w:r>
      <w:proofErr w:type="gramStart"/>
      <w:r>
        <w:t>в</w:t>
      </w:r>
      <w:proofErr w:type="gramEnd"/>
    </w:p>
    <w:p w:rsidR="00EC3325" w:rsidRDefault="00EC3325">
      <w:pPr>
        <w:pStyle w:val="ConsPlusNonformat"/>
        <w:jc w:val="both"/>
      </w:pPr>
      <w:r>
        <w:t>информационно-телекоммуникационной сети "Интернет" информации о</w:t>
      </w:r>
    </w:p>
    <w:p w:rsidR="00EC3325" w:rsidRDefault="00EC3325">
      <w:pPr>
        <w:pStyle w:val="ConsPlusNonformat"/>
        <w:jc w:val="both"/>
      </w:pPr>
      <w:r>
        <w:t>______________________________________________________________,</w:t>
      </w:r>
    </w:p>
    <w:p w:rsidR="00EC3325" w:rsidRDefault="00EC3325">
      <w:pPr>
        <w:pStyle w:val="ConsPlusNonformat"/>
        <w:jc w:val="both"/>
      </w:pPr>
      <w:r>
        <w:t xml:space="preserve">                      (наименование участника отбора)</w:t>
      </w:r>
    </w:p>
    <w:p w:rsidR="00EC3325" w:rsidRDefault="00EC3325">
      <w:pPr>
        <w:pStyle w:val="ConsPlusNonformat"/>
        <w:jc w:val="both"/>
      </w:pPr>
    </w:p>
    <w:p w:rsidR="00EC3325" w:rsidRDefault="00EC3325">
      <w:pPr>
        <w:pStyle w:val="ConsPlusNonformat"/>
        <w:jc w:val="both"/>
      </w:pPr>
      <w:r>
        <w:t xml:space="preserve">о  подаваемой  заявке  на  участие  в  отборе, иной информации, связанной </w:t>
      </w:r>
      <w:proofErr w:type="gramStart"/>
      <w:r>
        <w:t>с</w:t>
      </w:r>
      <w:proofErr w:type="gramEnd"/>
    </w:p>
    <w:p w:rsidR="00EC3325" w:rsidRDefault="00EC3325">
      <w:pPr>
        <w:pStyle w:val="ConsPlusNonformat"/>
        <w:jc w:val="both"/>
      </w:pPr>
      <w:r>
        <w:t>соответствующим отбором.</w:t>
      </w:r>
    </w:p>
    <w:p w:rsidR="00EC3325" w:rsidRDefault="00EC3325">
      <w:pPr>
        <w:pStyle w:val="ConsPlusNonformat"/>
        <w:jc w:val="both"/>
      </w:pPr>
      <w:r>
        <w:t xml:space="preserve">    В  случае  получения субсидии выражаю согласие на осуществление главным</w:t>
      </w:r>
    </w:p>
    <w:p w:rsidR="00EC3325" w:rsidRDefault="00EC3325">
      <w:pPr>
        <w:pStyle w:val="ConsPlusNonformat"/>
        <w:jc w:val="both"/>
      </w:pPr>
      <w:r>
        <w:t>распорядителем   бюджетных  средств,  предоставившим  субсидию,  и  органом</w:t>
      </w:r>
    </w:p>
    <w:p w:rsidR="00EC3325" w:rsidRDefault="00EC3325">
      <w:pPr>
        <w:pStyle w:val="ConsPlusNonformat"/>
        <w:jc w:val="both"/>
      </w:pPr>
      <w:r>
        <w:t>муниципального  финансового  контроля  проверок соблюдения условий, целей и</w:t>
      </w:r>
    </w:p>
    <w:p w:rsidR="00EC3325" w:rsidRDefault="00EC3325">
      <w:pPr>
        <w:pStyle w:val="ConsPlusNonformat"/>
        <w:jc w:val="both"/>
      </w:pPr>
      <w:r>
        <w:t>порядка предоставления субсидии.</w:t>
      </w:r>
    </w:p>
    <w:p w:rsidR="00EC3325" w:rsidRDefault="00EC3325">
      <w:pPr>
        <w:pStyle w:val="ConsPlusNonformat"/>
        <w:jc w:val="both"/>
      </w:pPr>
    </w:p>
    <w:p w:rsidR="00EC3325" w:rsidRDefault="00EC3325">
      <w:pPr>
        <w:pStyle w:val="ConsPlusNonformat"/>
        <w:jc w:val="both"/>
      </w:pPr>
    </w:p>
    <w:p w:rsidR="00EC3325" w:rsidRDefault="00EC3325">
      <w:pPr>
        <w:pStyle w:val="ConsPlusNonformat"/>
        <w:jc w:val="both"/>
      </w:pPr>
      <w:r>
        <w:t>Приложение: на ____ л. в ____ экз.</w:t>
      </w:r>
    </w:p>
    <w:p w:rsidR="00EC3325" w:rsidRDefault="00EC3325">
      <w:pPr>
        <w:pStyle w:val="ConsPlusNonformat"/>
        <w:jc w:val="both"/>
      </w:pPr>
    </w:p>
    <w:p w:rsidR="00EC3325" w:rsidRDefault="00EC3325">
      <w:pPr>
        <w:pStyle w:val="ConsPlusNonformat"/>
        <w:jc w:val="both"/>
      </w:pPr>
      <w:r>
        <w:t>Руководитель организации __________/ ______________/</w:t>
      </w:r>
    </w:p>
    <w:p w:rsidR="00EC3325" w:rsidRDefault="00EC3325">
      <w:pPr>
        <w:pStyle w:val="ConsPlusNonformat"/>
        <w:jc w:val="both"/>
      </w:pPr>
    </w:p>
    <w:p w:rsidR="00EC3325" w:rsidRDefault="00EC3325">
      <w:pPr>
        <w:pStyle w:val="ConsPlusNonformat"/>
        <w:jc w:val="both"/>
      </w:pPr>
      <w:r>
        <w:t xml:space="preserve">                                               "___" _____________ 20___ г.</w:t>
      </w:r>
    </w:p>
    <w:p w:rsidR="00EC3325" w:rsidRDefault="00EC3325">
      <w:pPr>
        <w:pStyle w:val="ConsPlusNonformat"/>
        <w:jc w:val="both"/>
      </w:pPr>
      <w:r>
        <w:t>М.П. (при наличии)</w:t>
      </w: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right"/>
        <w:outlineLvl w:val="1"/>
      </w:pPr>
      <w:r>
        <w:t>Приложение N 2</w:t>
      </w:r>
    </w:p>
    <w:p w:rsidR="00EC3325" w:rsidRDefault="00EC3325">
      <w:pPr>
        <w:pStyle w:val="ConsPlusNormal"/>
        <w:jc w:val="right"/>
      </w:pPr>
      <w:r>
        <w:lastRenderedPageBreak/>
        <w:t>к Порядку предоставления субсидии на возмещение расходов</w:t>
      </w:r>
    </w:p>
    <w:p w:rsidR="00EC3325" w:rsidRDefault="00EC3325">
      <w:pPr>
        <w:pStyle w:val="ConsPlusNormal"/>
        <w:jc w:val="right"/>
      </w:pPr>
      <w:proofErr w:type="gramStart"/>
      <w:r>
        <w:t>автотранспортным предприятиям (или другим физическим или</w:t>
      </w:r>
      <w:proofErr w:type="gramEnd"/>
    </w:p>
    <w:p w:rsidR="00EC3325" w:rsidRDefault="00EC3325">
      <w:pPr>
        <w:pStyle w:val="ConsPlusNormal"/>
        <w:jc w:val="right"/>
      </w:pPr>
      <w:r>
        <w:t>юридическим лицам, оказывающим услуги по перевозке</w:t>
      </w:r>
    </w:p>
    <w:p w:rsidR="00EC3325" w:rsidRDefault="00EC3325">
      <w:pPr>
        <w:pStyle w:val="ConsPlusNormal"/>
        <w:jc w:val="right"/>
      </w:pPr>
      <w:r>
        <w:t>пассажиров транспортом общего пользования городского</w:t>
      </w:r>
    </w:p>
    <w:p w:rsidR="00EC3325" w:rsidRDefault="00EC3325">
      <w:pPr>
        <w:pStyle w:val="ConsPlusNormal"/>
        <w:jc w:val="right"/>
      </w:pPr>
      <w:r>
        <w:t>сообщения (кроме такси))</w:t>
      </w:r>
    </w:p>
    <w:p w:rsidR="00EC3325" w:rsidRDefault="00EC3325">
      <w:pPr>
        <w:pStyle w:val="ConsPlusNormal"/>
        <w:jc w:val="both"/>
      </w:pPr>
    </w:p>
    <w:p w:rsidR="00EC3325" w:rsidRDefault="00EC3325">
      <w:pPr>
        <w:pStyle w:val="ConsPlusTitle"/>
        <w:jc w:val="center"/>
      </w:pPr>
      <w:bookmarkStart w:id="18" w:name="P307"/>
      <w:bookmarkEnd w:id="18"/>
      <w:r>
        <w:t>ПОРЯДОК</w:t>
      </w:r>
    </w:p>
    <w:p w:rsidR="00EC3325" w:rsidRDefault="00EC3325">
      <w:pPr>
        <w:pStyle w:val="ConsPlusTitle"/>
        <w:jc w:val="center"/>
      </w:pPr>
      <w:r>
        <w:t>ОПРЕДЕЛЕНИЯ РАЗМЕРА СУБСИДИИ, ПРЕДОСТАВЛЯЕМОЙ</w:t>
      </w:r>
    </w:p>
    <w:p w:rsidR="00EC3325" w:rsidRDefault="00EC3325">
      <w:pPr>
        <w:pStyle w:val="ConsPlusTitle"/>
        <w:jc w:val="center"/>
      </w:pPr>
      <w:proofErr w:type="gramStart"/>
      <w:r>
        <w:t>АВТОТРАНСПОРТНЫМ ПРЕДПРИЯТИЯМ (ИЛИ ДРУГИМ ФИЗИЧЕСКИМ ИЛИ</w:t>
      </w:r>
      <w:proofErr w:type="gramEnd"/>
    </w:p>
    <w:p w:rsidR="00EC3325" w:rsidRDefault="00EC3325">
      <w:pPr>
        <w:pStyle w:val="ConsPlusTitle"/>
        <w:jc w:val="center"/>
      </w:pPr>
      <w:r>
        <w:t>ЮРИДИЧЕСКИМ ЛИЦАМ, ОКАЗЫВАЮЩИМ УСЛУГИ ПО ПЕРЕВОЗКЕ</w:t>
      </w:r>
    </w:p>
    <w:p w:rsidR="00EC3325" w:rsidRDefault="00EC3325">
      <w:pPr>
        <w:pStyle w:val="ConsPlusTitle"/>
        <w:jc w:val="center"/>
      </w:pPr>
      <w:r>
        <w:t>ПАССАЖИРОВ ТРАНСПОРТОМ ОБЩЕГО ПОЛЬЗОВАНИЯ ГОРОДСКОГО</w:t>
      </w:r>
    </w:p>
    <w:p w:rsidR="00EC3325" w:rsidRDefault="00EC3325">
      <w:pPr>
        <w:pStyle w:val="ConsPlusTitle"/>
        <w:jc w:val="center"/>
      </w:pPr>
      <w:proofErr w:type="gramStart"/>
      <w:r>
        <w:t>СООБЩЕНИЯ (КРОМЕ ТАКСИ))</w:t>
      </w:r>
      <w:proofErr w:type="gramEnd"/>
    </w:p>
    <w:p w:rsidR="00EC3325" w:rsidRDefault="00EC3325">
      <w:pPr>
        <w:pStyle w:val="ConsPlusNormal"/>
        <w:jc w:val="both"/>
      </w:pPr>
    </w:p>
    <w:p w:rsidR="00EC3325" w:rsidRDefault="00EC3325">
      <w:pPr>
        <w:pStyle w:val="ConsPlusNormal"/>
        <w:ind w:firstLine="540"/>
        <w:jc w:val="both"/>
      </w:pPr>
      <w:r>
        <w:t>1. Размер субсидии для каждого автотранспортного предприятия определяется по следующей формуле:</w:t>
      </w:r>
    </w:p>
    <w:p w:rsidR="00EC3325" w:rsidRDefault="00EC3325">
      <w:pPr>
        <w:pStyle w:val="ConsPlusNormal"/>
        <w:jc w:val="both"/>
      </w:pPr>
    </w:p>
    <w:p w:rsidR="00EC3325" w:rsidRDefault="00EC3325">
      <w:pPr>
        <w:pStyle w:val="ConsPlusNormal"/>
        <w:ind w:firstLine="540"/>
        <w:jc w:val="both"/>
      </w:pPr>
      <w:r w:rsidRPr="0043745B">
        <w:rPr>
          <w:position w:val="-9"/>
        </w:rPr>
        <w:pict>
          <v:shape id="_x0000_i1026" style="width:377.25pt;height:21pt" coordsize="" o:spt="100" adj="0,,0" path="" filled="f" stroked="f">
            <v:stroke joinstyle="miter"/>
            <v:imagedata r:id="rId26" o:title="base_24458_156068_32769"/>
            <v:formulas/>
            <v:path o:connecttype="segments"/>
          </v:shape>
        </w:pict>
      </w:r>
    </w:p>
    <w:p w:rsidR="00EC3325" w:rsidRDefault="00EC3325">
      <w:pPr>
        <w:pStyle w:val="ConsPlusNormal"/>
        <w:jc w:val="both"/>
      </w:pPr>
    </w:p>
    <w:p w:rsidR="00EC3325" w:rsidRDefault="00EC3325">
      <w:pPr>
        <w:pStyle w:val="ConsPlusNormal"/>
        <w:ind w:firstLine="540"/>
        <w:jc w:val="both"/>
      </w:pPr>
      <w:proofErr w:type="gramStart"/>
      <w:r>
        <w:t>S</w:t>
      </w:r>
      <w:proofErr w:type="gramEnd"/>
      <w:r>
        <w:rPr>
          <w:vertAlign w:val="superscript"/>
        </w:rPr>
        <w:t>субсидия</w:t>
      </w:r>
      <w:r>
        <w:t xml:space="preserve"> - размер субсидии;</w:t>
      </w:r>
    </w:p>
    <w:p w:rsidR="00EC3325" w:rsidRDefault="00EC3325">
      <w:pPr>
        <w:pStyle w:val="ConsPlusNormal"/>
        <w:spacing w:before="220"/>
        <w:ind w:firstLine="540"/>
        <w:jc w:val="both"/>
      </w:pPr>
      <w:r w:rsidRPr="0043745B">
        <w:rPr>
          <w:position w:val="-9"/>
        </w:rPr>
        <w:pict>
          <v:shape id="_x0000_i1027" style="width:51.75pt;height:21pt" coordsize="" o:spt="100" adj="0,,0" path="" filled="f" stroked="f">
            <v:stroke joinstyle="miter"/>
            <v:imagedata r:id="rId27" o:title="base_24458_156068_32770"/>
            <v:formulas/>
            <v:path o:connecttype="segments"/>
          </v:shape>
        </w:pict>
      </w:r>
      <w:r>
        <w:t xml:space="preserve"> - расходы, связанные с перевозкой отдельной категории граждан на городском пассажирском транспорте общего пользования по бесплатному единому проездному билету;</w:t>
      </w:r>
    </w:p>
    <w:p w:rsidR="00EC3325" w:rsidRDefault="00EC3325">
      <w:pPr>
        <w:pStyle w:val="ConsPlusNormal"/>
        <w:spacing w:before="220"/>
        <w:ind w:firstLine="540"/>
        <w:jc w:val="both"/>
      </w:pPr>
      <w:r w:rsidRPr="0043745B">
        <w:rPr>
          <w:position w:val="-9"/>
        </w:rPr>
        <w:pict>
          <v:shape id="_x0000_i1028" style="width:42pt;height:21pt" coordsize="" o:spt="100" adj="0,,0" path="" filled="f" stroked="f">
            <v:stroke joinstyle="miter"/>
            <v:imagedata r:id="rId28" o:title="base_24458_156068_32771"/>
            <v:formulas/>
            <v:path o:connecttype="segments"/>
          </v:shape>
        </w:pict>
      </w:r>
      <w:r>
        <w:t xml:space="preserve"> - расходы, связанные с перевозкой отдельной категории граждан на городском пассажирском транспорте общего пользования по единому проездному билету за плату;</w:t>
      </w:r>
    </w:p>
    <w:p w:rsidR="00EC3325" w:rsidRDefault="00EC3325">
      <w:pPr>
        <w:pStyle w:val="ConsPlusNormal"/>
        <w:spacing w:before="220"/>
        <w:ind w:firstLine="540"/>
        <w:jc w:val="both"/>
      </w:pPr>
      <w:r>
        <w:t>р</w:t>
      </w:r>
      <w:r>
        <w:rPr>
          <w:vertAlign w:val="superscript"/>
        </w:rPr>
        <w:t>за реализацию ЕПБ</w:t>
      </w:r>
      <w:r>
        <w:t xml:space="preserve"> - размер платы за услуги по реализации единых проездных билетов;</w:t>
      </w:r>
    </w:p>
    <w:p w:rsidR="00EC3325" w:rsidRDefault="00EC3325">
      <w:pPr>
        <w:pStyle w:val="ConsPlusNormal"/>
        <w:spacing w:before="220"/>
        <w:ind w:firstLine="540"/>
        <w:jc w:val="both"/>
      </w:pPr>
      <w:r w:rsidRPr="0043745B">
        <w:rPr>
          <w:position w:val="-9"/>
        </w:rPr>
        <w:pict>
          <v:shape id="_x0000_i1029" style="width:51.75pt;height:21pt" coordsize="" o:spt="100" adj="0,,0" path="" filled="f" stroked="f">
            <v:stroke joinstyle="miter"/>
            <v:imagedata r:id="rId29" o:title="base_24458_156068_32772"/>
            <v:formulas/>
            <v:path o:connecttype="segments"/>
          </v:shape>
        </w:pict>
      </w:r>
      <w:r>
        <w:t xml:space="preserve"> - расходы на обеспечение проезда граждан, имеющих право на проезд без оплаты на городском пассажирском транспорте общего пользования при оплате проезда по электронным транспортным картам;</w:t>
      </w:r>
    </w:p>
    <w:p w:rsidR="00EC3325" w:rsidRDefault="00EC3325">
      <w:pPr>
        <w:pStyle w:val="ConsPlusNormal"/>
        <w:spacing w:before="220"/>
        <w:ind w:firstLine="540"/>
        <w:jc w:val="both"/>
      </w:pPr>
      <w:r w:rsidRPr="0043745B">
        <w:rPr>
          <w:position w:val="-9"/>
        </w:rPr>
        <w:pict>
          <v:shape id="_x0000_i1030" style="width:29.25pt;height:21pt" coordsize="" o:spt="100" adj="0,,0" path="" filled="f" stroked="f">
            <v:stroke joinstyle="miter"/>
            <v:imagedata r:id="rId30" o:title="base_24458_156068_32773"/>
            <v:formulas/>
            <v:path o:connecttype="segments"/>
          </v:shape>
        </w:pict>
      </w:r>
      <w:r>
        <w:t xml:space="preserve"> - расходы на обеспечение проезда граждан, имеющих право на единый проездной билет на городской пассажирский транспорт общего пользования за плату по электронным транспортным картам.</w:t>
      </w:r>
    </w:p>
    <w:p w:rsidR="00EC3325" w:rsidRDefault="00EC3325">
      <w:pPr>
        <w:pStyle w:val="ConsPlusNormal"/>
        <w:spacing w:before="220"/>
        <w:ind w:firstLine="540"/>
        <w:jc w:val="both"/>
      </w:pPr>
      <w:r>
        <w:t>2. Расходы, связанные с перевозкой отдельной категории граждан на городском пассажирском транспорте общего пользования по бесплатному единому проездному билету, определяются по следующей формуле:</w:t>
      </w:r>
    </w:p>
    <w:p w:rsidR="00EC3325" w:rsidRDefault="00EC3325">
      <w:pPr>
        <w:pStyle w:val="ConsPlusNormal"/>
        <w:jc w:val="both"/>
      </w:pPr>
    </w:p>
    <w:p w:rsidR="00EC3325" w:rsidRDefault="00EC3325">
      <w:pPr>
        <w:pStyle w:val="ConsPlusNormal"/>
        <w:ind w:firstLine="540"/>
        <w:jc w:val="both"/>
      </w:pPr>
      <w:r w:rsidRPr="0043745B">
        <w:rPr>
          <w:position w:val="-9"/>
        </w:rPr>
        <w:pict>
          <v:shape id="_x0000_i1031" style="width:223.5pt;height:21pt" coordsize="" o:spt="100" adj="0,,0" path="" filled="f" stroked="f">
            <v:stroke joinstyle="miter"/>
            <v:imagedata r:id="rId31" o:title="base_24458_156068_32774"/>
            <v:formulas/>
            <v:path o:connecttype="segments"/>
          </v:shape>
        </w:pict>
      </w:r>
    </w:p>
    <w:p w:rsidR="00EC3325" w:rsidRDefault="00EC3325">
      <w:pPr>
        <w:pStyle w:val="ConsPlusNormal"/>
        <w:jc w:val="both"/>
      </w:pPr>
    </w:p>
    <w:p w:rsidR="00EC3325" w:rsidRDefault="00EC3325">
      <w:pPr>
        <w:pStyle w:val="ConsPlusNormal"/>
        <w:ind w:firstLine="540"/>
        <w:jc w:val="both"/>
      </w:pPr>
      <w:r w:rsidRPr="0043745B">
        <w:rPr>
          <w:position w:val="-9"/>
        </w:rPr>
        <w:pict>
          <v:shape id="_x0000_i1032" style="width:51.75pt;height:21pt" coordsize="" o:spt="100" adj="0,,0" path="" filled="f" stroked="f">
            <v:stroke joinstyle="miter"/>
            <v:imagedata r:id="rId32" o:title="base_24458_156068_32775"/>
            <v:formulas/>
            <v:path o:connecttype="segments"/>
          </v:shape>
        </w:pict>
      </w:r>
      <w:r>
        <w:t xml:space="preserve"> - расходы на обеспечение проезда на городском пассажирском транспорте общего пользования по бесплатному единому проездному билету;</w:t>
      </w:r>
    </w:p>
    <w:p w:rsidR="00EC3325" w:rsidRDefault="00EC3325">
      <w:pPr>
        <w:pStyle w:val="ConsPlusNormal"/>
        <w:spacing w:before="220"/>
        <w:ind w:firstLine="540"/>
        <w:jc w:val="both"/>
      </w:pPr>
      <w:r w:rsidRPr="0043745B">
        <w:rPr>
          <w:position w:val="-9"/>
        </w:rPr>
        <w:pict>
          <v:shape id="_x0000_i1033" style="width:48.75pt;height:21pt" coordsize="" o:spt="100" adj="0,,0" path="" filled="f" stroked="f">
            <v:stroke joinstyle="miter"/>
            <v:imagedata r:id="rId33" o:title="base_24458_156068_32776"/>
            <v:formulas/>
            <v:path o:connecttype="segments"/>
          </v:shape>
        </w:pict>
      </w:r>
      <w:r>
        <w:t xml:space="preserve"> - количество бесплатно предоставленных бланков единых проездных билетов;</w:t>
      </w:r>
    </w:p>
    <w:p w:rsidR="00EC3325" w:rsidRDefault="00EC3325">
      <w:pPr>
        <w:pStyle w:val="ConsPlusNormal"/>
        <w:spacing w:before="220"/>
        <w:ind w:firstLine="540"/>
        <w:jc w:val="both"/>
      </w:pPr>
      <w:r w:rsidRPr="0043745B">
        <w:rPr>
          <w:position w:val="-9"/>
        </w:rPr>
        <w:pict>
          <v:shape id="_x0000_i1034" style="width:30pt;height:21pt" coordsize="" o:spt="100" adj="0,,0" path="" filled="f" stroked="f">
            <v:stroke joinstyle="miter"/>
            <v:imagedata r:id="rId34" o:title="base_24458_156068_32777"/>
            <v:formulas/>
            <v:path o:connecttype="segments"/>
          </v:shape>
        </w:pict>
      </w:r>
      <w:r>
        <w:t xml:space="preserve"> - стоимость месячного проездного билета на данный вид транспорта общего пользования из расчета 30 поездок в месяц.</w:t>
      </w:r>
    </w:p>
    <w:p w:rsidR="00EC3325" w:rsidRDefault="00EC3325">
      <w:pPr>
        <w:pStyle w:val="ConsPlusNormal"/>
        <w:spacing w:before="220"/>
        <w:ind w:firstLine="540"/>
        <w:jc w:val="both"/>
      </w:pPr>
      <w:r>
        <w:t xml:space="preserve">K - коэффициент, характеризующий долю процента от фактических поездок по электронным </w:t>
      </w:r>
      <w:r>
        <w:lastRenderedPageBreak/>
        <w:t>транспортным картам</w:t>
      </w:r>
      <w:proofErr w:type="gramStart"/>
      <w:r>
        <w:t xml:space="preserve">, </w:t>
      </w:r>
      <w:r w:rsidRPr="0043745B">
        <w:rPr>
          <w:position w:val="-11"/>
        </w:rPr>
        <w:pict>
          <v:shape id="_x0000_i1035" style="width:59.25pt;height:22.5pt" coordsize="" o:spt="100" adj="0,,0" path="" filled="f" stroked="f">
            <v:stroke joinstyle="miter"/>
            <v:imagedata r:id="rId35" o:title="base_24458_156068_32778"/>
            <v:formulas/>
            <v:path o:connecttype="segments"/>
          </v:shape>
        </w:pict>
      </w:r>
      <w:r>
        <w:t xml:space="preserve">..., </w:t>
      </w:r>
      <w:proofErr w:type="gramEnd"/>
      <w:r>
        <w:t>по маршруту N 1, полученный расчетным путем:</w:t>
      </w:r>
    </w:p>
    <w:p w:rsidR="00EC3325" w:rsidRDefault="00EC3325">
      <w:pPr>
        <w:pStyle w:val="ConsPlusNormal"/>
        <w:jc w:val="both"/>
      </w:pPr>
    </w:p>
    <w:p w:rsidR="00EC3325" w:rsidRDefault="00EC3325">
      <w:pPr>
        <w:sectPr w:rsidR="00EC3325" w:rsidSect="005C6604">
          <w:pgSz w:w="11906" w:h="16838"/>
          <w:pgMar w:top="1134" w:right="850" w:bottom="1134" w:left="1701" w:header="708" w:footer="708" w:gutter="0"/>
          <w:cols w:space="708"/>
          <w:docGrid w:linePitch="360"/>
        </w:sectPr>
      </w:pPr>
    </w:p>
    <w:p w:rsidR="00EC3325" w:rsidRDefault="00EC3325">
      <w:pPr>
        <w:pStyle w:val="ConsPlusNormal"/>
        <w:ind w:firstLine="540"/>
        <w:jc w:val="both"/>
      </w:pPr>
      <w:r w:rsidRPr="0043745B">
        <w:rPr>
          <w:position w:val="-11"/>
        </w:rPr>
        <w:lastRenderedPageBreak/>
        <w:pict>
          <v:shape id="_x0000_i1036" style="width:495.75pt;height:22.5pt" coordsize="" o:spt="100" adj="0,,0" path="" filled="f" stroked="f">
            <v:stroke joinstyle="miter"/>
            <v:imagedata r:id="rId36" o:title="base_24458_156068_32779"/>
            <v:formulas/>
            <v:path o:connecttype="segments"/>
          </v:shape>
        </w:pict>
      </w:r>
    </w:p>
    <w:p w:rsidR="00EC3325" w:rsidRDefault="00EC3325">
      <w:pPr>
        <w:sectPr w:rsidR="00EC3325">
          <w:pgSz w:w="16838" w:h="11905" w:orient="landscape"/>
          <w:pgMar w:top="1701" w:right="1134" w:bottom="850" w:left="1134" w:header="0" w:footer="0" w:gutter="0"/>
          <w:cols w:space="720"/>
        </w:sectPr>
      </w:pPr>
    </w:p>
    <w:p w:rsidR="00EC3325" w:rsidRDefault="00EC3325">
      <w:pPr>
        <w:pStyle w:val="ConsPlusNormal"/>
        <w:jc w:val="both"/>
      </w:pPr>
    </w:p>
    <w:p w:rsidR="00EC3325" w:rsidRDefault="00EC3325">
      <w:pPr>
        <w:pStyle w:val="ConsPlusNormal"/>
        <w:ind w:firstLine="540"/>
        <w:jc w:val="both"/>
      </w:pPr>
      <w:r w:rsidRPr="0043745B">
        <w:rPr>
          <w:position w:val="-9"/>
        </w:rPr>
        <w:pict>
          <v:shape id="_x0000_i1037" style="width:39.75pt;height:21pt" coordsize="" o:spt="100" adj="0,,0" path="" filled="f" stroked="f">
            <v:stroke joinstyle="miter"/>
            <v:imagedata r:id="rId37" o:title="base_24458_156068_32780"/>
            <v:formulas/>
            <v:path o:connecttype="segments"/>
          </v:shape>
        </w:pict>
      </w:r>
      <w:r>
        <w:t xml:space="preserve"> - автотранспортное предприятие (или другие физическое или юридическое лицо, оказывающее услуги по перевозке пассажиров транспортом общего пользования городского сообщения (кроме такси)), которое осуществляет перевозку по наибольшему количеству маршрутов;</w:t>
      </w:r>
    </w:p>
    <w:p w:rsidR="00EC3325" w:rsidRDefault="00EC3325">
      <w:pPr>
        <w:pStyle w:val="ConsPlusNormal"/>
        <w:spacing w:before="220"/>
        <w:ind w:firstLine="540"/>
        <w:jc w:val="both"/>
      </w:pPr>
      <w:r w:rsidRPr="0043745B">
        <w:rPr>
          <w:position w:val="-9"/>
        </w:rPr>
        <w:pict>
          <v:shape id="_x0000_i1038" style="width:91.5pt;height:21pt" coordsize="" o:spt="100" adj="0,,0" path="" filled="f" stroked="f">
            <v:stroke joinstyle="miter"/>
            <v:imagedata r:id="rId38" o:title="base_24458_156068_32781"/>
            <v:formulas/>
            <v:path o:connecttype="segments"/>
          </v:shape>
        </w:pict>
      </w:r>
      <w:r>
        <w:t xml:space="preserve"> - иные автотранспортные предприятия (или другие физические или юридические лица, оказывающие услуги по перевозке пассажиров транспортом общего пользования городского сообщения (кроме такси));</w:t>
      </w:r>
    </w:p>
    <w:p w:rsidR="00EC3325" w:rsidRDefault="00EC3325">
      <w:pPr>
        <w:pStyle w:val="ConsPlusNormal"/>
        <w:spacing w:before="220"/>
        <w:ind w:firstLine="540"/>
        <w:jc w:val="both"/>
      </w:pPr>
      <w:r w:rsidRPr="0043745B">
        <w:rPr>
          <w:position w:val="-9"/>
        </w:rPr>
        <w:pict>
          <v:shape id="_x0000_i1039" style="width:37.5pt;height:21pt" coordsize="" o:spt="100" adj="0,,0" path="" filled="f" stroked="f">
            <v:stroke joinstyle="miter"/>
            <v:imagedata r:id="rId39" o:title="base_24458_156068_32782"/>
            <v:formulas/>
            <v:path o:connecttype="segments"/>
          </v:shape>
        </w:pict>
      </w:r>
      <w:r>
        <w:t xml:space="preserve"> - количество фактических поездок на данный вид транспорта общего пользования.</w:t>
      </w:r>
    </w:p>
    <w:p w:rsidR="00EC3325" w:rsidRDefault="00EC3325">
      <w:pPr>
        <w:pStyle w:val="ConsPlusNormal"/>
        <w:spacing w:before="220"/>
        <w:ind w:firstLine="540"/>
        <w:jc w:val="both"/>
      </w:pPr>
      <w:r>
        <w:t>3. Расходы, связанные с перевозкой отдельной категории граждан на городском пассажирском транспорте общего пользования по единому проездному билету за плату.</w:t>
      </w:r>
    </w:p>
    <w:p w:rsidR="00EC3325" w:rsidRDefault="00EC3325">
      <w:pPr>
        <w:pStyle w:val="ConsPlusNormal"/>
        <w:spacing w:before="220"/>
        <w:ind w:firstLine="540"/>
        <w:jc w:val="both"/>
      </w:pPr>
      <w:r>
        <w:t xml:space="preserve">3.1. Расходы, связанные с перевозкой отдельной категории граждан на городском пассажирском транспорте общего пользования по единому проездному билету за плату, </w:t>
      </w:r>
      <w:proofErr w:type="gramStart"/>
      <w:r>
        <w:t>для</w:t>
      </w:r>
      <w:proofErr w:type="gramEnd"/>
      <w:r>
        <w:t xml:space="preserve"> </w:t>
      </w:r>
      <w:r w:rsidRPr="0043745B">
        <w:rPr>
          <w:position w:val="-9"/>
        </w:rPr>
        <w:pict>
          <v:shape id="_x0000_i1040" style="width:39.75pt;height:21pt" coordsize="" o:spt="100" adj="0,,0" path="" filled="f" stroked="f">
            <v:stroke joinstyle="miter"/>
            <v:imagedata r:id="rId40" o:title="base_24458_156068_32783"/>
            <v:formulas/>
            <v:path o:connecttype="segments"/>
          </v:shape>
        </w:pict>
      </w:r>
      <w:r>
        <w:t xml:space="preserve"> определяются по следующей формуле:</w:t>
      </w:r>
    </w:p>
    <w:p w:rsidR="00EC3325" w:rsidRDefault="00EC3325">
      <w:pPr>
        <w:pStyle w:val="ConsPlusNormal"/>
        <w:jc w:val="both"/>
      </w:pPr>
    </w:p>
    <w:p w:rsidR="00EC3325" w:rsidRDefault="00EC3325">
      <w:pPr>
        <w:pStyle w:val="ConsPlusNormal"/>
        <w:ind w:firstLine="540"/>
        <w:jc w:val="both"/>
      </w:pPr>
      <w:r w:rsidRPr="0043745B">
        <w:rPr>
          <w:position w:val="-9"/>
        </w:rPr>
        <w:pict>
          <v:shape id="_x0000_i1041" style="width:403.5pt;height:21pt" coordsize="" o:spt="100" adj="0,,0" path="" filled="f" stroked="f">
            <v:stroke joinstyle="miter"/>
            <v:imagedata r:id="rId41" o:title="base_24458_156068_32784"/>
            <v:formulas/>
            <v:path o:connecttype="segments"/>
          </v:shape>
        </w:pict>
      </w:r>
    </w:p>
    <w:p w:rsidR="00EC3325" w:rsidRDefault="00EC3325">
      <w:pPr>
        <w:pStyle w:val="ConsPlusNormal"/>
        <w:jc w:val="both"/>
      </w:pPr>
    </w:p>
    <w:p w:rsidR="00EC3325" w:rsidRDefault="00EC3325">
      <w:pPr>
        <w:pStyle w:val="ConsPlusNormal"/>
        <w:ind w:firstLine="540"/>
        <w:jc w:val="both"/>
      </w:pPr>
      <w:r>
        <w:t xml:space="preserve">3.2. Расходы, связанные с перевозкой отдельной категории граждан на городском пассажирском транспорте общего пользования по единому проездному билету за плату, </w:t>
      </w:r>
      <w:proofErr w:type="gramStart"/>
      <w:r>
        <w:t>для</w:t>
      </w:r>
      <w:proofErr w:type="gramEnd"/>
      <w:r>
        <w:t xml:space="preserve"> </w:t>
      </w:r>
      <w:r w:rsidRPr="0043745B">
        <w:rPr>
          <w:position w:val="-9"/>
        </w:rPr>
        <w:pict>
          <v:shape id="_x0000_i1042" style="width:92.25pt;height:21pt" coordsize="" o:spt="100" adj="0,,0" path="" filled="f" stroked="f">
            <v:stroke joinstyle="miter"/>
            <v:imagedata r:id="rId42" o:title="base_24458_156068_32785"/>
            <v:formulas/>
            <v:path o:connecttype="segments"/>
          </v:shape>
        </w:pict>
      </w:r>
      <w:r>
        <w:t xml:space="preserve"> определяются по следующей формуле:</w:t>
      </w:r>
    </w:p>
    <w:p w:rsidR="00EC3325" w:rsidRDefault="00EC3325">
      <w:pPr>
        <w:pStyle w:val="ConsPlusNormal"/>
        <w:jc w:val="both"/>
      </w:pPr>
    </w:p>
    <w:p w:rsidR="00EC3325" w:rsidRDefault="00EC3325">
      <w:pPr>
        <w:pStyle w:val="ConsPlusNormal"/>
        <w:ind w:firstLine="540"/>
        <w:jc w:val="both"/>
      </w:pPr>
      <w:r w:rsidRPr="0043745B">
        <w:rPr>
          <w:position w:val="-9"/>
        </w:rPr>
        <w:pict>
          <v:shape id="_x0000_i1043" style="width:223.5pt;height:21pt" coordsize="" o:spt="100" adj="0,,0" path="" filled="f" stroked="f">
            <v:stroke joinstyle="miter"/>
            <v:imagedata r:id="rId43" o:title="base_24458_156068_32786"/>
            <v:formulas/>
            <v:path o:connecttype="segments"/>
          </v:shape>
        </w:pict>
      </w:r>
    </w:p>
    <w:p w:rsidR="00EC3325" w:rsidRDefault="00EC3325">
      <w:pPr>
        <w:pStyle w:val="ConsPlusNormal"/>
        <w:jc w:val="both"/>
      </w:pPr>
    </w:p>
    <w:p w:rsidR="00EC3325" w:rsidRDefault="00EC3325">
      <w:pPr>
        <w:pStyle w:val="ConsPlusNormal"/>
        <w:ind w:firstLine="540"/>
        <w:jc w:val="both"/>
      </w:pPr>
      <w:r w:rsidRPr="0043745B">
        <w:rPr>
          <w:position w:val="-9"/>
        </w:rPr>
        <w:pict>
          <v:shape id="_x0000_i1044" style="width:42pt;height:21pt" coordsize="" o:spt="100" adj="0,,0" path="" filled="f" stroked="f">
            <v:stroke joinstyle="miter"/>
            <v:imagedata r:id="rId44" o:title="base_24458_156068_32787"/>
            <v:formulas/>
            <v:path o:connecttype="segments"/>
          </v:shape>
        </w:pict>
      </w:r>
      <w:r>
        <w:t xml:space="preserve"> - расходы, связанные с перевозкой отдельной категории граждан на городском пассажирском транспорте общего пользования по единому проездному билету за плату;</w:t>
      </w:r>
    </w:p>
    <w:p w:rsidR="00EC3325" w:rsidRDefault="00EC3325">
      <w:pPr>
        <w:pStyle w:val="ConsPlusNormal"/>
        <w:spacing w:before="220"/>
        <w:ind w:firstLine="540"/>
        <w:jc w:val="both"/>
      </w:pPr>
      <w:r w:rsidRPr="0043745B">
        <w:rPr>
          <w:position w:val="-9"/>
        </w:rPr>
        <w:pict>
          <v:shape id="_x0000_i1045" style="width:42.75pt;height:21pt" coordsize="" o:spt="100" adj="0,,0" path="" filled="f" stroked="f">
            <v:stroke joinstyle="miter"/>
            <v:imagedata r:id="rId45" o:title="base_24458_156068_32788"/>
            <v:formulas/>
            <v:path o:connecttype="segments"/>
          </v:shape>
        </w:pict>
      </w:r>
      <w:r>
        <w:t xml:space="preserve"> - количество реализованных бланков единых проездных билетов за плату;</w:t>
      </w:r>
    </w:p>
    <w:p w:rsidR="00EC3325" w:rsidRDefault="00EC3325">
      <w:pPr>
        <w:pStyle w:val="ConsPlusNormal"/>
        <w:spacing w:before="220"/>
        <w:ind w:firstLine="540"/>
        <w:jc w:val="both"/>
      </w:pPr>
      <w:r w:rsidRPr="0043745B">
        <w:rPr>
          <w:position w:val="-9"/>
        </w:rPr>
        <w:pict>
          <v:shape id="_x0000_i1046" style="width:52.5pt;height:21pt" coordsize="" o:spt="100" adj="0,,0" path="" filled="f" stroked="f">
            <v:stroke joinstyle="miter"/>
            <v:imagedata r:id="rId46" o:title="base_24458_156068_32789"/>
            <v:formulas/>
            <v:path o:connecttype="segments"/>
          </v:shape>
        </w:pict>
      </w:r>
      <w:r>
        <w:t xml:space="preserve"> - коэффициент, характеризующий долю процента от фактических поездок по электронным транспортным картам, полученный расчетным путем для автотранспортного предприятия (или другого физического или юридического лица, оказывающего услуги по перевозке пассажиров транспортом общего пользования городского сообщения (кроме такси)), осуществляющего перевозку по наибольшему количеству маршрутов;</w:t>
      </w:r>
    </w:p>
    <w:p w:rsidR="00EC3325" w:rsidRDefault="00EC3325">
      <w:pPr>
        <w:pStyle w:val="ConsPlusNormal"/>
        <w:spacing w:before="220"/>
        <w:ind w:firstLine="540"/>
        <w:jc w:val="both"/>
      </w:pPr>
      <w:r w:rsidRPr="0043745B">
        <w:rPr>
          <w:position w:val="-9"/>
        </w:rPr>
        <w:pict>
          <v:shape id="_x0000_i1047" style="width:52.5pt;height:21pt" coordsize="" o:spt="100" adj="0,,0" path="" filled="f" stroked="f">
            <v:stroke joinstyle="miter"/>
            <v:imagedata r:id="rId47" o:title="base_24458_156068_32790"/>
            <v:formulas/>
            <v:path o:connecttype="segments"/>
          </v:shape>
        </w:pict>
      </w:r>
      <w:r>
        <w:t xml:space="preserve"> - коэффициент, характеризующий долю процента от фактических поездок по электронным транспортным картам, полученный расчетным путем для иных автотранспортных предприятий (или других физических или юридических лиц, оказывающих услуги по перевозке пассажиров транспортом общего пользования городского сообщения (кроме такси));</w:t>
      </w:r>
    </w:p>
    <w:p w:rsidR="00EC3325" w:rsidRDefault="00EC3325">
      <w:pPr>
        <w:pStyle w:val="ConsPlusNormal"/>
        <w:spacing w:before="220"/>
        <w:ind w:firstLine="540"/>
        <w:jc w:val="both"/>
      </w:pPr>
      <w:r w:rsidRPr="0043745B">
        <w:rPr>
          <w:position w:val="-9"/>
        </w:rPr>
        <w:pict>
          <v:shape id="_x0000_i1048" style="width:30pt;height:21pt" coordsize="" o:spt="100" adj="0,,0" path="" filled="f" stroked="f">
            <v:stroke joinstyle="miter"/>
            <v:imagedata r:id="rId48" o:title="base_24458_156068_32791"/>
            <v:formulas/>
            <v:path o:connecttype="segments"/>
          </v:shape>
        </w:pict>
      </w:r>
      <w:r>
        <w:t xml:space="preserve"> - стоимость месячного проездного билета на данный вид транспорта общего пользования из расчета 30 поездок в месяц.</w:t>
      </w:r>
    </w:p>
    <w:p w:rsidR="00EC3325" w:rsidRDefault="00EC3325">
      <w:pPr>
        <w:pStyle w:val="ConsPlusNormal"/>
        <w:spacing w:before="220"/>
        <w:ind w:firstLine="540"/>
        <w:jc w:val="both"/>
      </w:pPr>
      <w:r w:rsidRPr="0043745B">
        <w:rPr>
          <w:position w:val="-9"/>
        </w:rPr>
        <w:pict>
          <v:shape id="_x0000_i1049" style="width:30pt;height:21pt" coordsize="" o:spt="100" adj="0,,0" path="" filled="f" stroked="f">
            <v:stroke joinstyle="miter"/>
            <v:imagedata r:id="rId49" o:title="base_24458_156068_32792"/>
            <v:formulas/>
            <v:path o:connecttype="segments"/>
          </v:shape>
        </w:pict>
      </w:r>
      <w:r>
        <w:t xml:space="preserve"> - стоимость единого проездного билета на городской пассажирский транспорт общего пользования, установленная нормативным правовым актом Ямало-Ненецкого </w:t>
      </w:r>
      <w:r>
        <w:lastRenderedPageBreak/>
        <w:t>автономного округа.</w:t>
      </w:r>
    </w:p>
    <w:p w:rsidR="00EC3325" w:rsidRDefault="00EC3325">
      <w:pPr>
        <w:pStyle w:val="ConsPlusNormal"/>
        <w:spacing w:before="220"/>
        <w:ind w:firstLine="540"/>
        <w:jc w:val="both"/>
      </w:pPr>
      <w:r>
        <w:t>4. Размер платы за реализацию единых проездных билетов на территории муниципального образования город Ноябрьск отдельным категориям граждан возмещается автотранспортному предприятию, которое осуществляет перевозку по наибольшему количеству маршрутов и определяется по следующей формуле:</w:t>
      </w:r>
    </w:p>
    <w:p w:rsidR="00EC3325" w:rsidRDefault="00EC3325">
      <w:pPr>
        <w:pStyle w:val="ConsPlusNormal"/>
        <w:jc w:val="both"/>
      </w:pPr>
    </w:p>
    <w:p w:rsidR="00EC3325" w:rsidRDefault="00EC3325">
      <w:pPr>
        <w:pStyle w:val="ConsPlusNormal"/>
        <w:ind w:firstLine="540"/>
        <w:jc w:val="both"/>
      </w:pPr>
      <w:r w:rsidRPr="0043745B">
        <w:rPr>
          <w:position w:val="-9"/>
        </w:rPr>
        <w:pict>
          <v:shape id="_x0000_i1050" style="width:339.75pt;height:21pt" coordsize="" o:spt="100" adj="0,,0" path="" filled="f" stroked="f">
            <v:stroke joinstyle="miter"/>
            <v:imagedata r:id="rId50" o:title="base_24458_156068_32793"/>
            <v:formulas/>
            <v:path o:connecttype="segments"/>
          </v:shape>
        </w:pict>
      </w:r>
    </w:p>
    <w:p w:rsidR="00EC3325" w:rsidRDefault="00EC3325">
      <w:pPr>
        <w:pStyle w:val="ConsPlusNormal"/>
        <w:jc w:val="both"/>
      </w:pPr>
    </w:p>
    <w:p w:rsidR="00EC3325" w:rsidRDefault="00EC3325">
      <w:pPr>
        <w:pStyle w:val="ConsPlusNormal"/>
        <w:ind w:firstLine="540"/>
        <w:jc w:val="both"/>
      </w:pPr>
      <w:r>
        <w:t>р</w:t>
      </w:r>
      <w:r>
        <w:rPr>
          <w:vertAlign w:val="superscript"/>
        </w:rPr>
        <w:t>за реализацию ЕПБ</w:t>
      </w:r>
      <w:r>
        <w:t xml:space="preserve"> - размер платы за услуги по реализации единых проездных билетов;</w:t>
      </w:r>
    </w:p>
    <w:p w:rsidR="00EC3325" w:rsidRDefault="00EC3325">
      <w:pPr>
        <w:pStyle w:val="ConsPlusNormal"/>
        <w:spacing w:before="220"/>
        <w:ind w:firstLine="540"/>
        <w:jc w:val="both"/>
      </w:pPr>
      <w:r w:rsidRPr="0043745B">
        <w:rPr>
          <w:position w:val="-9"/>
        </w:rPr>
        <w:pict>
          <v:shape id="_x0000_i1051" style="width:48.75pt;height:21pt" coordsize="" o:spt="100" adj="0,,0" path="" filled="f" stroked="f">
            <v:stroke joinstyle="miter"/>
            <v:imagedata r:id="rId51" o:title="base_24458_156068_32794"/>
            <v:formulas/>
            <v:path o:connecttype="segments"/>
          </v:shape>
        </w:pict>
      </w:r>
      <w:r>
        <w:t xml:space="preserve"> - количество бесплатно предоставленных бланков единых проездных билетов;</w:t>
      </w:r>
    </w:p>
    <w:p w:rsidR="00EC3325" w:rsidRDefault="00EC3325">
      <w:pPr>
        <w:pStyle w:val="ConsPlusNormal"/>
        <w:spacing w:before="220"/>
        <w:ind w:firstLine="540"/>
        <w:jc w:val="both"/>
      </w:pPr>
      <w:r w:rsidRPr="0043745B">
        <w:rPr>
          <w:position w:val="-9"/>
        </w:rPr>
        <w:pict>
          <v:shape id="_x0000_i1052" style="width:42.75pt;height:21pt" coordsize="" o:spt="100" adj="0,,0" path="" filled="f" stroked="f">
            <v:stroke joinstyle="miter"/>
            <v:imagedata r:id="rId52" o:title="base_24458_156068_32795"/>
            <v:formulas/>
            <v:path o:connecttype="segments"/>
          </v:shape>
        </w:pict>
      </w:r>
      <w:r>
        <w:t xml:space="preserve"> - количество реализованных бланков единых проездных билетов за плату;</w:t>
      </w:r>
    </w:p>
    <w:p w:rsidR="00EC3325" w:rsidRDefault="00EC3325">
      <w:pPr>
        <w:pStyle w:val="ConsPlusNormal"/>
        <w:spacing w:before="220"/>
        <w:ind w:firstLine="540"/>
        <w:jc w:val="both"/>
      </w:pPr>
      <w:r w:rsidRPr="0043745B">
        <w:rPr>
          <w:position w:val="-9"/>
        </w:rPr>
        <w:pict>
          <v:shape id="_x0000_i1053" style="width:30pt;height:21pt" coordsize="" o:spt="100" adj="0,,0" path="" filled="f" stroked="f">
            <v:stroke joinstyle="miter"/>
            <v:imagedata r:id="rId53" o:title="base_24458_156068_32796"/>
            <v:formulas/>
            <v:path o:connecttype="segments"/>
          </v:shape>
        </w:pict>
      </w:r>
      <w:r>
        <w:t xml:space="preserve"> - стоимость единого проездного билета на городской пассажирский транспорт общего пользования, установленная нормативным правовым актом Ямало-Ненецкого автономного округа;</w:t>
      </w:r>
    </w:p>
    <w:p w:rsidR="00EC3325" w:rsidRDefault="00EC3325">
      <w:pPr>
        <w:pStyle w:val="ConsPlusNormal"/>
        <w:spacing w:before="220"/>
        <w:ind w:firstLine="540"/>
        <w:jc w:val="both"/>
      </w:pPr>
      <w:r>
        <w:t>2,5% - максимальный процент стоимости платы за реализацию единых проездных билетов;</w:t>
      </w:r>
    </w:p>
    <w:p w:rsidR="00EC3325" w:rsidRDefault="00EC3325">
      <w:pPr>
        <w:pStyle w:val="ConsPlusNormal"/>
        <w:spacing w:before="220"/>
        <w:ind w:firstLine="540"/>
        <w:jc w:val="both"/>
      </w:pPr>
      <w:r>
        <w:t>НДС - налог на добавленную стоимость.</w:t>
      </w:r>
    </w:p>
    <w:p w:rsidR="00EC3325" w:rsidRDefault="00EC3325">
      <w:pPr>
        <w:pStyle w:val="ConsPlusNormal"/>
        <w:spacing w:before="220"/>
        <w:ind w:firstLine="540"/>
        <w:jc w:val="both"/>
      </w:pPr>
      <w:r>
        <w:t>4.1. Размер платы за реализацию единых проездных билетов на территории муниципального образования город Ноябрьск отдельным категориям граждан для иных автотранспортных предприятий (или физических или юридических лиц, оказывающих услуги по перевозке пассажиров транспортом общего пользования городского сообщения (кроме такси)), принимается в значении, равном 0.</w:t>
      </w:r>
    </w:p>
    <w:p w:rsidR="00EC3325" w:rsidRDefault="00EC3325">
      <w:pPr>
        <w:pStyle w:val="ConsPlusNormal"/>
        <w:spacing w:before="220"/>
        <w:ind w:firstLine="540"/>
        <w:jc w:val="both"/>
      </w:pPr>
      <w:r>
        <w:t>5. Расходы, связанные с перевозкой отдельной категории граждан, имеющих право на единый проездной билет на городской пассажирский транспорт общего пользования бесплатно при оплате проезда по электронным транспортным картам, определяются по следующей формуле:</w:t>
      </w:r>
    </w:p>
    <w:p w:rsidR="00EC3325" w:rsidRDefault="00EC3325">
      <w:pPr>
        <w:pStyle w:val="ConsPlusNormal"/>
        <w:jc w:val="both"/>
      </w:pPr>
    </w:p>
    <w:p w:rsidR="00EC3325" w:rsidRDefault="00EC3325">
      <w:pPr>
        <w:pStyle w:val="ConsPlusNormal"/>
        <w:ind w:firstLine="540"/>
        <w:jc w:val="both"/>
      </w:pPr>
      <w:r w:rsidRPr="0043745B">
        <w:rPr>
          <w:position w:val="-9"/>
        </w:rPr>
        <w:pict>
          <v:shape id="_x0000_i1054" style="width:245.25pt;height:21pt" coordsize="" o:spt="100" adj="0,,0" path="" filled="f" stroked="f">
            <v:stroke joinstyle="miter"/>
            <v:imagedata r:id="rId54" o:title="base_24458_156068_32797"/>
            <v:formulas/>
            <v:path o:connecttype="segments"/>
          </v:shape>
        </w:pict>
      </w:r>
    </w:p>
    <w:p w:rsidR="00EC3325" w:rsidRDefault="00EC3325">
      <w:pPr>
        <w:pStyle w:val="ConsPlusNormal"/>
        <w:jc w:val="both"/>
      </w:pPr>
    </w:p>
    <w:p w:rsidR="00EC3325" w:rsidRDefault="00EC3325">
      <w:pPr>
        <w:pStyle w:val="ConsPlusNormal"/>
        <w:ind w:firstLine="540"/>
        <w:jc w:val="both"/>
      </w:pPr>
      <w:r w:rsidRPr="0043745B">
        <w:rPr>
          <w:position w:val="-9"/>
        </w:rPr>
        <w:pict>
          <v:shape id="_x0000_i1055" style="width:51.75pt;height:21pt" coordsize="" o:spt="100" adj="0,,0" path="" filled="f" stroked="f">
            <v:stroke joinstyle="miter"/>
            <v:imagedata r:id="rId55" o:title="base_24458_156068_32798"/>
            <v:formulas/>
            <v:path o:connecttype="segments"/>
          </v:shape>
        </w:pict>
      </w:r>
      <w:r>
        <w:t xml:space="preserve"> - расходы на обеспечение проезда граждан, имеющих право на единый проездной билет на городской пассажирский транспорт общего пользования бесплатно при оплате проезда по электронным транспортным картам;</w:t>
      </w:r>
    </w:p>
    <w:p w:rsidR="00EC3325" w:rsidRDefault="00EC3325">
      <w:pPr>
        <w:pStyle w:val="ConsPlusNormal"/>
        <w:spacing w:before="220"/>
        <w:ind w:firstLine="540"/>
        <w:jc w:val="both"/>
      </w:pPr>
      <w:r w:rsidRPr="0043745B">
        <w:rPr>
          <w:position w:val="-9"/>
        </w:rPr>
        <w:pict>
          <v:shape id="_x0000_i1056" style="width:37.5pt;height:21pt" coordsize="" o:spt="100" adj="0,,0" path="" filled="f" stroked="f">
            <v:stroke joinstyle="miter"/>
            <v:imagedata r:id="rId56" o:title="base_24458_156068_32799"/>
            <v:formulas/>
            <v:path o:connecttype="segments"/>
          </v:shape>
        </w:pict>
      </w:r>
      <w:r>
        <w:t xml:space="preserve"> - количество фактических поездок на данный вид транспорта общего пользования;</w:t>
      </w:r>
    </w:p>
    <w:p w:rsidR="00EC3325" w:rsidRDefault="00EC3325">
      <w:pPr>
        <w:pStyle w:val="ConsPlusNormal"/>
        <w:spacing w:before="220"/>
        <w:ind w:firstLine="540"/>
        <w:jc w:val="both"/>
      </w:pPr>
      <w:r w:rsidRPr="0043745B">
        <w:rPr>
          <w:position w:val="-9"/>
        </w:rPr>
        <w:pict>
          <v:shape id="_x0000_i1057" style="width:19.5pt;height:21pt" coordsize="" o:spt="100" adj="0,,0" path="" filled="f" stroked="f">
            <v:stroke joinstyle="miter"/>
            <v:imagedata r:id="rId57" o:title="base_24458_156068_32800"/>
            <v:formulas/>
            <v:path o:connecttype="segments"/>
          </v:shape>
        </w:pict>
      </w:r>
      <w:r>
        <w:t xml:space="preserve"> - тариф за перевозку 1 пассажира по маршруту N 1 (при безналичном расчете) в соответствии с тарифом, утвержденным в установленном порядке;</w:t>
      </w:r>
    </w:p>
    <w:p w:rsidR="00EC3325" w:rsidRDefault="00EC3325">
      <w:pPr>
        <w:pStyle w:val="ConsPlusNormal"/>
        <w:spacing w:before="220"/>
        <w:ind w:firstLine="540"/>
        <w:jc w:val="both"/>
      </w:pPr>
      <w:r w:rsidRPr="0043745B">
        <w:rPr>
          <w:position w:val="-9"/>
        </w:rPr>
        <w:pict>
          <v:shape id="_x0000_i1058" style="width:21pt;height:21pt" coordsize="" o:spt="100" adj="0,,0" path="" filled="f" stroked="f">
            <v:stroke joinstyle="miter"/>
            <v:imagedata r:id="rId58" o:title="base_24458_156068_32801"/>
            <v:formulas/>
            <v:path o:connecttype="segments"/>
          </v:shape>
        </w:pict>
      </w:r>
      <w:r>
        <w:t xml:space="preserve"> - тариф за перевозку 1 пассажира по маршруту N 2 (при безналичном расчете) в соответствии с тарифом, утвержденным в установленном порядке.</w:t>
      </w:r>
    </w:p>
    <w:p w:rsidR="00EC3325" w:rsidRDefault="00EC3325">
      <w:pPr>
        <w:pStyle w:val="ConsPlusNormal"/>
        <w:spacing w:before="220"/>
        <w:ind w:firstLine="540"/>
        <w:jc w:val="both"/>
      </w:pPr>
      <w:r>
        <w:t>6. Расходы, связанные с перевозкой отдельной категории граждан, имеющих право на единый проездной билет на городской пассажирский транспорт общего пользования за плату при оплате проезда по электронным транспортным картам, определяются по следующей формуле:</w:t>
      </w:r>
    </w:p>
    <w:p w:rsidR="00EC3325" w:rsidRDefault="00EC3325">
      <w:pPr>
        <w:pStyle w:val="ConsPlusNormal"/>
        <w:jc w:val="both"/>
      </w:pPr>
    </w:p>
    <w:p w:rsidR="00EC3325" w:rsidRDefault="00EC3325">
      <w:pPr>
        <w:pStyle w:val="ConsPlusNormal"/>
        <w:ind w:firstLine="540"/>
        <w:jc w:val="both"/>
      </w:pPr>
      <w:r w:rsidRPr="0043745B">
        <w:rPr>
          <w:position w:val="-11"/>
        </w:rPr>
        <w:pict>
          <v:shape id="_x0000_i1059" style="width:312.75pt;height:22.5pt" coordsize="" o:spt="100" adj="0,,0" path="" filled="f" stroked="f">
            <v:stroke joinstyle="miter"/>
            <v:imagedata r:id="rId59" o:title="base_24458_156068_32802"/>
            <v:formulas/>
            <v:path o:connecttype="segments"/>
          </v:shape>
        </w:pict>
      </w:r>
    </w:p>
    <w:p w:rsidR="00EC3325" w:rsidRDefault="00EC3325">
      <w:pPr>
        <w:pStyle w:val="ConsPlusNormal"/>
        <w:jc w:val="both"/>
      </w:pPr>
    </w:p>
    <w:p w:rsidR="00EC3325" w:rsidRDefault="00EC3325">
      <w:pPr>
        <w:pStyle w:val="ConsPlusNormal"/>
        <w:ind w:firstLine="540"/>
        <w:jc w:val="both"/>
      </w:pPr>
      <w:r w:rsidRPr="0043745B">
        <w:rPr>
          <w:position w:val="-9"/>
        </w:rPr>
        <w:pict>
          <v:shape id="_x0000_i1060" style="width:29.25pt;height:21pt" coordsize="" o:spt="100" adj="0,,0" path="" filled="f" stroked="f">
            <v:stroke joinstyle="miter"/>
            <v:imagedata r:id="rId60" o:title="base_24458_156068_32803"/>
            <v:formulas/>
            <v:path o:connecttype="segments"/>
          </v:shape>
        </w:pict>
      </w:r>
      <w:r>
        <w:t xml:space="preserve"> - расходы на обеспечение проезда граждан, имеющих право на единый проездной билет на городской пассажирский транспорт общего пользования за плату по электронным транспортным картам;</w:t>
      </w:r>
    </w:p>
    <w:p w:rsidR="00EC3325" w:rsidRDefault="00EC3325">
      <w:pPr>
        <w:pStyle w:val="ConsPlusNormal"/>
        <w:spacing w:before="220"/>
        <w:ind w:firstLine="540"/>
        <w:jc w:val="both"/>
      </w:pPr>
      <w:r w:rsidRPr="0043745B">
        <w:rPr>
          <w:position w:val="-9"/>
        </w:rPr>
        <w:pict>
          <v:shape id="_x0000_i1061" style="width:37.5pt;height:21pt" coordsize="" o:spt="100" adj="0,,0" path="" filled="f" stroked="f">
            <v:stroke joinstyle="miter"/>
            <v:imagedata r:id="rId61" o:title="base_24458_156068_32804"/>
            <v:formulas/>
            <v:path o:connecttype="segments"/>
          </v:shape>
        </w:pict>
      </w:r>
      <w:r>
        <w:t xml:space="preserve"> - количество фактических поездок на данный вид транспорта общего пользования;</w:t>
      </w:r>
    </w:p>
    <w:p w:rsidR="00EC3325" w:rsidRDefault="00EC3325">
      <w:pPr>
        <w:pStyle w:val="ConsPlusNormal"/>
        <w:spacing w:before="220"/>
        <w:ind w:firstLine="540"/>
        <w:jc w:val="both"/>
      </w:pPr>
      <w:r w:rsidRPr="0043745B">
        <w:rPr>
          <w:position w:val="-9"/>
        </w:rPr>
        <w:pict>
          <v:shape id="_x0000_i1062" style="width:19.5pt;height:21pt" coordsize="" o:spt="100" adj="0,,0" path="" filled="f" stroked="f">
            <v:stroke joinstyle="miter"/>
            <v:imagedata r:id="rId62" o:title="base_24458_156068_32805"/>
            <v:formulas/>
            <v:path o:connecttype="segments"/>
          </v:shape>
        </w:pict>
      </w:r>
      <w:r>
        <w:t xml:space="preserve"> - тариф за перевозку 1 пассажира по маршруту N 1 (при безналичном расчете) в соответствии с тарифом, утвержденным в установленном порядке;</w:t>
      </w:r>
    </w:p>
    <w:p w:rsidR="00EC3325" w:rsidRDefault="00EC3325">
      <w:pPr>
        <w:pStyle w:val="ConsPlusNormal"/>
        <w:spacing w:before="220"/>
        <w:ind w:firstLine="540"/>
        <w:jc w:val="both"/>
      </w:pPr>
      <w:r w:rsidRPr="0043745B">
        <w:rPr>
          <w:position w:val="-9"/>
        </w:rPr>
        <w:pict>
          <v:shape id="_x0000_i1063" style="width:21pt;height:21pt" coordsize="" o:spt="100" adj="0,,0" path="" filled="f" stroked="f">
            <v:stroke joinstyle="miter"/>
            <v:imagedata r:id="rId63" o:title="base_24458_156068_32806"/>
            <v:formulas/>
            <v:path o:connecttype="segments"/>
          </v:shape>
        </w:pict>
      </w:r>
      <w:r>
        <w:t xml:space="preserve"> - тариф за перевозку 1 пассажира по маршруту N 2 (при безналичном расчете) в соответствии с тарифом, утвержденным в установленном порядке;</w:t>
      </w:r>
    </w:p>
    <w:p w:rsidR="00EC3325" w:rsidRDefault="00EC3325">
      <w:pPr>
        <w:pStyle w:val="ConsPlusNormal"/>
        <w:spacing w:before="220"/>
        <w:ind w:firstLine="540"/>
        <w:jc w:val="both"/>
      </w:pPr>
      <w:r w:rsidRPr="0043745B">
        <w:rPr>
          <w:position w:val="-9"/>
        </w:rPr>
        <w:pict>
          <v:shape id="_x0000_i1064" style="width:30pt;height:21pt" coordsize="" o:spt="100" adj="0,,0" path="" filled="f" stroked="f">
            <v:stroke joinstyle="miter"/>
            <v:imagedata r:id="rId64" o:title="base_24458_156068_32807"/>
            <v:formulas/>
            <v:path o:connecttype="segments"/>
          </v:shape>
        </w:pict>
      </w:r>
      <w:r>
        <w:t xml:space="preserve"> - стоимость единого проездного билета на городской пассажирский транспорт общего пользования, установленная нормативным правовым актом Ямало-Ненецкого автономного округа;</w:t>
      </w:r>
    </w:p>
    <w:p w:rsidR="00EC3325" w:rsidRDefault="00EC3325">
      <w:pPr>
        <w:pStyle w:val="ConsPlusNormal"/>
        <w:spacing w:before="220"/>
        <w:ind w:firstLine="540"/>
        <w:jc w:val="both"/>
      </w:pPr>
      <w:r w:rsidRPr="0043745B">
        <w:rPr>
          <w:position w:val="-11"/>
        </w:rPr>
        <w:pict>
          <v:shape id="_x0000_i1065" style="width:39.75pt;height:22.5pt" coordsize="" o:spt="100" adj="0,,0" path="" filled="f" stroked="f">
            <v:stroke joinstyle="miter"/>
            <v:imagedata r:id="rId65" o:title="base_24458_156068_32808"/>
            <v:formulas/>
            <v:path o:connecttype="segments"/>
          </v:shape>
        </w:pict>
      </w:r>
      <w:r>
        <w:t xml:space="preserve"> - численность граждан, воспользовавшихся правом на единый проездной билет за плату.</w:t>
      </w: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right"/>
        <w:outlineLvl w:val="1"/>
      </w:pPr>
      <w:r>
        <w:t>Приложение N 3</w:t>
      </w:r>
    </w:p>
    <w:p w:rsidR="00EC3325" w:rsidRDefault="00EC3325">
      <w:pPr>
        <w:pStyle w:val="ConsPlusNormal"/>
        <w:jc w:val="right"/>
      </w:pPr>
      <w:r>
        <w:t>к Порядку предоставления субсидии на возмещение расходов</w:t>
      </w:r>
    </w:p>
    <w:p w:rsidR="00EC3325" w:rsidRDefault="00EC3325">
      <w:pPr>
        <w:pStyle w:val="ConsPlusNormal"/>
        <w:jc w:val="right"/>
      </w:pPr>
      <w:proofErr w:type="gramStart"/>
      <w:r>
        <w:t>автотранспортным предприятиям (или другим физическим или</w:t>
      </w:r>
      <w:proofErr w:type="gramEnd"/>
    </w:p>
    <w:p w:rsidR="00EC3325" w:rsidRDefault="00EC3325">
      <w:pPr>
        <w:pStyle w:val="ConsPlusNormal"/>
        <w:jc w:val="right"/>
      </w:pPr>
      <w:r>
        <w:t>юридическим лицам, оказывающим услуги по перевозке</w:t>
      </w:r>
    </w:p>
    <w:p w:rsidR="00EC3325" w:rsidRDefault="00EC3325">
      <w:pPr>
        <w:pStyle w:val="ConsPlusNormal"/>
        <w:jc w:val="right"/>
      </w:pPr>
      <w:r>
        <w:t>пассажиров транспортом общего пользования городского</w:t>
      </w:r>
    </w:p>
    <w:p w:rsidR="00EC3325" w:rsidRDefault="00EC3325">
      <w:pPr>
        <w:pStyle w:val="ConsPlusNormal"/>
        <w:jc w:val="right"/>
      </w:pPr>
      <w:r>
        <w:t>сообщения (кроме такси))</w:t>
      </w:r>
    </w:p>
    <w:p w:rsidR="00EC3325" w:rsidRDefault="00EC3325">
      <w:pPr>
        <w:pStyle w:val="ConsPlusNormal"/>
        <w:jc w:val="both"/>
      </w:pPr>
    </w:p>
    <w:p w:rsidR="00EC3325" w:rsidRDefault="00EC3325">
      <w:pPr>
        <w:pStyle w:val="ConsPlusNormal"/>
        <w:jc w:val="center"/>
      </w:pPr>
      <w:bookmarkStart w:id="19" w:name="P394"/>
      <w:bookmarkEnd w:id="19"/>
      <w:r>
        <w:t>Заявка на финансирование</w:t>
      </w:r>
    </w:p>
    <w:p w:rsidR="00EC3325" w:rsidRDefault="00EC3325">
      <w:pPr>
        <w:pStyle w:val="ConsPlusNormal"/>
        <w:jc w:val="center"/>
      </w:pPr>
      <w:r>
        <w:t>____________________________</w:t>
      </w:r>
    </w:p>
    <w:p w:rsidR="00EC3325" w:rsidRDefault="00EC3325">
      <w:pPr>
        <w:pStyle w:val="ConsPlusNormal"/>
        <w:jc w:val="center"/>
      </w:pPr>
      <w:r>
        <w:t>(на период)</w:t>
      </w:r>
    </w:p>
    <w:p w:rsidR="00EC3325" w:rsidRDefault="00EC33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2211"/>
        <w:gridCol w:w="1417"/>
        <w:gridCol w:w="1417"/>
        <w:gridCol w:w="3061"/>
      </w:tblGrid>
      <w:tr w:rsidR="00EC3325">
        <w:tc>
          <w:tcPr>
            <w:tcW w:w="963" w:type="dxa"/>
            <w:vMerge w:val="restart"/>
          </w:tcPr>
          <w:p w:rsidR="00EC3325" w:rsidRDefault="00EC3325">
            <w:pPr>
              <w:pStyle w:val="ConsPlusNormal"/>
              <w:jc w:val="center"/>
            </w:pPr>
            <w:r>
              <w:t xml:space="preserve">N </w:t>
            </w:r>
            <w:proofErr w:type="gramStart"/>
            <w:r>
              <w:t>п</w:t>
            </w:r>
            <w:proofErr w:type="gramEnd"/>
            <w:r>
              <w:t>/п</w:t>
            </w:r>
          </w:p>
        </w:tc>
        <w:tc>
          <w:tcPr>
            <w:tcW w:w="2211" w:type="dxa"/>
            <w:vMerge w:val="restart"/>
          </w:tcPr>
          <w:p w:rsidR="00EC3325" w:rsidRDefault="00EC3325">
            <w:pPr>
              <w:pStyle w:val="ConsPlusNormal"/>
              <w:jc w:val="center"/>
            </w:pPr>
            <w:r>
              <w:t>Наименование автотранспортного предприятия</w:t>
            </w:r>
          </w:p>
        </w:tc>
        <w:tc>
          <w:tcPr>
            <w:tcW w:w="2834" w:type="dxa"/>
            <w:gridSpan w:val="2"/>
          </w:tcPr>
          <w:p w:rsidR="00EC3325" w:rsidRDefault="00EC3325">
            <w:pPr>
              <w:pStyle w:val="ConsPlusNormal"/>
              <w:jc w:val="center"/>
            </w:pPr>
            <w:r>
              <w:t>Потребность в финансировании, руб.</w:t>
            </w:r>
          </w:p>
        </w:tc>
        <w:tc>
          <w:tcPr>
            <w:tcW w:w="3061" w:type="dxa"/>
          </w:tcPr>
          <w:p w:rsidR="00EC3325" w:rsidRDefault="00EC3325">
            <w:pPr>
              <w:pStyle w:val="ConsPlusNormal"/>
              <w:jc w:val="center"/>
            </w:pPr>
            <w:r>
              <w:t>Реквизиты предприятия</w:t>
            </w:r>
          </w:p>
        </w:tc>
      </w:tr>
      <w:tr w:rsidR="00EC3325">
        <w:tc>
          <w:tcPr>
            <w:tcW w:w="963" w:type="dxa"/>
            <w:vMerge/>
          </w:tcPr>
          <w:p w:rsidR="00EC3325" w:rsidRDefault="00EC3325">
            <w:pPr>
              <w:spacing w:after="1" w:line="0" w:lineRule="atLeast"/>
            </w:pPr>
          </w:p>
        </w:tc>
        <w:tc>
          <w:tcPr>
            <w:tcW w:w="2211" w:type="dxa"/>
            <w:vMerge/>
          </w:tcPr>
          <w:p w:rsidR="00EC3325" w:rsidRDefault="00EC3325">
            <w:pPr>
              <w:spacing w:after="1" w:line="0" w:lineRule="atLeast"/>
            </w:pPr>
          </w:p>
        </w:tc>
        <w:tc>
          <w:tcPr>
            <w:tcW w:w="1417" w:type="dxa"/>
          </w:tcPr>
          <w:p w:rsidR="00EC3325" w:rsidRDefault="00EC3325">
            <w:pPr>
              <w:pStyle w:val="ConsPlusNormal"/>
              <w:jc w:val="center"/>
            </w:pPr>
            <w:r>
              <w:t>год</w:t>
            </w:r>
          </w:p>
        </w:tc>
        <w:tc>
          <w:tcPr>
            <w:tcW w:w="1417" w:type="dxa"/>
          </w:tcPr>
          <w:p w:rsidR="00EC3325" w:rsidRDefault="00EC3325">
            <w:pPr>
              <w:pStyle w:val="ConsPlusNormal"/>
              <w:jc w:val="center"/>
            </w:pPr>
            <w:r>
              <w:t>месяц</w:t>
            </w:r>
          </w:p>
        </w:tc>
        <w:tc>
          <w:tcPr>
            <w:tcW w:w="3061" w:type="dxa"/>
          </w:tcPr>
          <w:p w:rsidR="00EC3325" w:rsidRDefault="00EC3325">
            <w:pPr>
              <w:pStyle w:val="ConsPlusNormal"/>
            </w:pPr>
          </w:p>
        </w:tc>
      </w:tr>
      <w:tr w:rsidR="00EC3325">
        <w:tc>
          <w:tcPr>
            <w:tcW w:w="963" w:type="dxa"/>
          </w:tcPr>
          <w:p w:rsidR="00EC3325" w:rsidRDefault="00EC3325">
            <w:pPr>
              <w:pStyle w:val="ConsPlusNormal"/>
              <w:jc w:val="center"/>
            </w:pPr>
            <w:r>
              <w:t>1</w:t>
            </w:r>
          </w:p>
        </w:tc>
        <w:tc>
          <w:tcPr>
            <w:tcW w:w="2211" w:type="dxa"/>
          </w:tcPr>
          <w:p w:rsidR="00EC3325" w:rsidRDefault="00EC3325">
            <w:pPr>
              <w:pStyle w:val="ConsPlusNormal"/>
            </w:pPr>
          </w:p>
        </w:tc>
        <w:tc>
          <w:tcPr>
            <w:tcW w:w="1417" w:type="dxa"/>
          </w:tcPr>
          <w:p w:rsidR="00EC3325" w:rsidRDefault="00EC3325">
            <w:pPr>
              <w:pStyle w:val="ConsPlusNormal"/>
            </w:pPr>
          </w:p>
        </w:tc>
        <w:tc>
          <w:tcPr>
            <w:tcW w:w="1417" w:type="dxa"/>
          </w:tcPr>
          <w:p w:rsidR="00EC3325" w:rsidRDefault="00EC3325">
            <w:pPr>
              <w:pStyle w:val="ConsPlusNormal"/>
            </w:pPr>
          </w:p>
        </w:tc>
        <w:tc>
          <w:tcPr>
            <w:tcW w:w="3061" w:type="dxa"/>
          </w:tcPr>
          <w:p w:rsidR="00EC3325" w:rsidRDefault="00EC3325">
            <w:pPr>
              <w:pStyle w:val="ConsPlusNormal"/>
            </w:pPr>
          </w:p>
        </w:tc>
      </w:tr>
    </w:tbl>
    <w:p w:rsidR="00EC3325" w:rsidRDefault="00EC33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268"/>
        <w:gridCol w:w="3082"/>
      </w:tblGrid>
      <w:tr w:rsidR="00EC3325">
        <w:tc>
          <w:tcPr>
            <w:tcW w:w="3685" w:type="dxa"/>
            <w:tcBorders>
              <w:top w:val="nil"/>
              <w:left w:val="nil"/>
              <w:bottom w:val="nil"/>
              <w:right w:val="nil"/>
            </w:tcBorders>
          </w:tcPr>
          <w:p w:rsidR="00EC3325" w:rsidRDefault="00EC3325">
            <w:pPr>
              <w:pStyle w:val="ConsPlusNormal"/>
            </w:pPr>
            <w:r>
              <w:t>Руководитель автотранспортного предприятия</w:t>
            </w:r>
          </w:p>
        </w:tc>
        <w:tc>
          <w:tcPr>
            <w:tcW w:w="2268" w:type="dxa"/>
            <w:tcBorders>
              <w:top w:val="nil"/>
              <w:left w:val="nil"/>
              <w:bottom w:val="nil"/>
              <w:right w:val="nil"/>
            </w:tcBorders>
          </w:tcPr>
          <w:p w:rsidR="00EC3325" w:rsidRDefault="00EC3325">
            <w:pPr>
              <w:pStyle w:val="ConsPlusNormal"/>
              <w:jc w:val="center"/>
            </w:pPr>
            <w:r>
              <w:t>_______________</w:t>
            </w:r>
          </w:p>
          <w:p w:rsidR="00EC3325" w:rsidRDefault="00EC3325">
            <w:pPr>
              <w:pStyle w:val="ConsPlusNormal"/>
              <w:jc w:val="center"/>
            </w:pPr>
            <w:r>
              <w:t>(подпись)</w:t>
            </w:r>
          </w:p>
        </w:tc>
        <w:tc>
          <w:tcPr>
            <w:tcW w:w="3082" w:type="dxa"/>
            <w:tcBorders>
              <w:top w:val="nil"/>
              <w:left w:val="nil"/>
              <w:bottom w:val="nil"/>
              <w:right w:val="nil"/>
            </w:tcBorders>
          </w:tcPr>
          <w:p w:rsidR="00EC3325" w:rsidRDefault="00EC3325">
            <w:pPr>
              <w:pStyle w:val="ConsPlusNormal"/>
              <w:jc w:val="center"/>
            </w:pPr>
            <w:r>
              <w:t>_______________________</w:t>
            </w:r>
          </w:p>
          <w:p w:rsidR="00EC3325" w:rsidRDefault="00EC3325">
            <w:pPr>
              <w:pStyle w:val="ConsPlusNormal"/>
              <w:jc w:val="center"/>
            </w:pPr>
            <w:r>
              <w:t>(фамилия, имя, отчество)</w:t>
            </w:r>
          </w:p>
        </w:tc>
      </w:tr>
      <w:tr w:rsidR="00EC3325">
        <w:tc>
          <w:tcPr>
            <w:tcW w:w="3685" w:type="dxa"/>
            <w:tcBorders>
              <w:top w:val="nil"/>
              <w:left w:val="nil"/>
              <w:bottom w:val="nil"/>
              <w:right w:val="nil"/>
            </w:tcBorders>
          </w:tcPr>
          <w:p w:rsidR="00EC3325" w:rsidRDefault="00EC3325">
            <w:pPr>
              <w:pStyle w:val="ConsPlusNormal"/>
            </w:pPr>
          </w:p>
        </w:tc>
        <w:tc>
          <w:tcPr>
            <w:tcW w:w="2268" w:type="dxa"/>
            <w:tcBorders>
              <w:top w:val="nil"/>
              <w:left w:val="nil"/>
              <w:bottom w:val="nil"/>
              <w:right w:val="nil"/>
            </w:tcBorders>
          </w:tcPr>
          <w:p w:rsidR="00EC3325" w:rsidRDefault="00EC3325">
            <w:pPr>
              <w:pStyle w:val="ConsPlusNormal"/>
            </w:pPr>
          </w:p>
        </w:tc>
        <w:tc>
          <w:tcPr>
            <w:tcW w:w="3082" w:type="dxa"/>
            <w:tcBorders>
              <w:top w:val="nil"/>
              <w:left w:val="nil"/>
              <w:bottom w:val="nil"/>
              <w:right w:val="nil"/>
            </w:tcBorders>
          </w:tcPr>
          <w:p w:rsidR="00EC3325" w:rsidRDefault="00EC3325">
            <w:pPr>
              <w:pStyle w:val="ConsPlusNormal"/>
            </w:pPr>
          </w:p>
        </w:tc>
      </w:tr>
      <w:tr w:rsidR="00EC3325">
        <w:tc>
          <w:tcPr>
            <w:tcW w:w="3685" w:type="dxa"/>
            <w:tcBorders>
              <w:top w:val="nil"/>
              <w:left w:val="nil"/>
              <w:bottom w:val="nil"/>
              <w:right w:val="nil"/>
            </w:tcBorders>
          </w:tcPr>
          <w:p w:rsidR="00EC3325" w:rsidRDefault="00EC3325">
            <w:pPr>
              <w:pStyle w:val="ConsPlusNormal"/>
            </w:pPr>
            <w:r>
              <w:t>Главный бухгалтер</w:t>
            </w:r>
          </w:p>
          <w:p w:rsidR="00EC3325" w:rsidRDefault="00EC3325">
            <w:pPr>
              <w:pStyle w:val="ConsPlusNormal"/>
            </w:pPr>
            <w:r>
              <w:lastRenderedPageBreak/>
              <w:t>Телефон</w:t>
            </w:r>
          </w:p>
        </w:tc>
        <w:tc>
          <w:tcPr>
            <w:tcW w:w="2268" w:type="dxa"/>
            <w:tcBorders>
              <w:top w:val="nil"/>
              <w:left w:val="nil"/>
              <w:bottom w:val="nil"/>
              <w:right w:val="nil"/>
            </w:tcBorders>
          </w:tcPr>
          <w:p w:rsidR="00EC3325" w:rsidRDefault="00EC3325">
            <w:pPr>
              <w:pStyle w:val="ConsPlusNormal"/>
              <w:jc w:val="center"/>
            </w:pPr>
            <w:r>
              <w:lastRenderedPageBreak/>
              <w:t>_______________</w:t>
            </w:r>
          </w:p>
          <w:p w:rsidR="00EC3325" w:rsidRDefault="00EC3325">
            <w:pPr>
              <w:pStyle w:val="ConsPlusNormal"/>
              <w:jc w:val="center"/>
            </w:pPr>
            <w:r>
              <w:lastRenderedPageBreak/>
              <w:t>(подпись)</w:t>
            </w:r>
          </w:p>
        </w:tc>
        <w:tc>
          <w:tcPr>
            <w:tcW w:w="3082" w:type="dxa"/>
            <w:tcBorders>
              <w:top w:val="nil"/>
              <w:left w:val="nil"/>
              <w:bottom w:val="nil"/>
              <w:right w:val="nil"/>
            </w:tcBorders>
          </w:tcPr>
          <w:p w:rsidR="00EC3325" w:rsidRDefault="00EC3325">
            <w:pPr>
              <w:pStyle w:val="ConsPlusNormal"/>
              <w:jc w:val="center"/>
            </w:pPr>
            <w:r>
              <w:lastRenderedPageBreak/>
              <w:t>_______________________</w:t>
            </w:r>
          </w:p>
          <w:p w:rsidR="00EC3325" w:rsidRDefault="00EC3325">
            <w:pPr>
              <w:pStyle w:val="ConsPlusNormal"/>
              <w:jc w:val="center"/>
            </w:pPr>
            <w:r>
              <w:lastRenderedPageBreak/>
              <w:t>(фамилия, имя, отчество)</w:t>
            </w:r>
          </w:p>
        </w:tc>
      </w:tr>
      <w:tr w:rsidR="00EC3325">
        <w:tc>
          <w:tcPr>
            <w:tcW w:w="3685" w:type="dxa"/>
            <w:tcBorders>
              <w:top w:val="nil"/>
              <w:left w:val="nil"/>
              <w:bottom w:val="nil"/>
              <w:right w:val="nil"/>
            </w:tcBorders>
          </w:tcPr>
          <w:p w:rsidR="00EC3325" w:rsidRDefault="00EC3325">
            <w:pPr>
              <w:pStyle w:val="ConsPlusNormal"/>
            </w:pPr>
          </w:p>
        </w:tc>
        <w:tc>
          <w:tcPr>
            <w:tcW w:w="2268" w:type="dxa"/>
            <w:tcBorders>
              <w:top w:val="nil"/>
              <w:left w:val="nil"/>
              <w:bottom w:val="nil"/>
              <w:right w:val="nil"/>
            </w:tcBorders>
          </w:tcPr>
          <w:p w:rsidR="00EC3325" w:rsidRDefault="00EC3325">
            <w:pPr>
              <w:pStyle w:val="ConsPlusNormal"/>
              <w:jc w:val="center"/>
            </w:pPr>
            <w:r>
              <w:t>МП (при наличии)</w:t>
            </w:r>
          </w:p>
        </w:tc>
        <w:tc>
          <w:tcPr>
            <w:tcW w:w="3082" w:type="dxa"/>
            <w:tcBorders>
              <w:top w:val="nil"/>
              <w:left w:val="nil"/>
              <w:bottom w:val="nil"/>
              <w:right w:val="nil"/>
            </w:tcBorders>
          </w:tcPr>
          <w:p w:rsidR="00EC3325" w:rsidRDefault="00EC3325">
            <w:pPr>
              <w:pStyle w:val="ConsPlusNormal"/>
            </w:pPr>
          </w:p>
        </w:tc>
      </w:tr>
    </w:tbl>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right"/>
        <w:outlineLvl w:val="1"/>
      </w:pPr>
      <w:r>
        <w:t>Приложение N 4</w:t>
      </w:r>
    </w:p>
    <w:p w:rsidR="00EC3325" w:rsidRDefault="00EC3325">
      <w:pPr>
        <w:pStyle w:val="ConsPlusNormal"/>
        <w:jc w:val="right"/>
      </w:pPr>
      <w:r>
        <w:t>к Порядку предоставления субсидии на возмещение расходов</w:t>
      </w:r>
    </w:p>
    <w:p w:rsidR="00EC3325" w:rsidRDefault="00EC3325">
      <w:pPr>
        <w:pStyle w:val="ConsPlusNormal"/>
        <w:jc w:val="right"/>
      </w:pPr>
      <w:proofErr w:type="gramStart"/>
      <w:r>
        <w:t>автотранспортным предприятиям (или другим физическим или</w:t>
      </w:r>
      <w:proofErr w:type="gramEnd"/>
    </w:p>
    <w:p w:rsidR="00EC3325" w:rsidRDefault="00EC3325">
      <w:pPr>
        <w:pStyle w:val="ConsPlusNormal"/>
        <w:jc w:val="right"/>
      </w:pPr>
      <w:r>
        <w:t>юридическим лицам, оказывающим услуги по перевозке</w:t>
      </w:r>
    </w:p>
    <w:p w:rsidR="00EC3325" w:rsidRDefault="00EC3325">
      <w:pPr>
        <w:pStyle w:val="ConsPlusNormal"/>
        <w:jc w:val="right"/>
      </w:pPr>
      <w:r>
        <w:t>пассажиров транспортом общего пользования городского</w:t>
      </w:r>
    </w:p>
    <w:p w:rsidR="00EC3325" w:rsidRDefault="00EC3325">
      <w:pPr>
        <w:pStyle w:val="ConsPlusNormal"/>
        <w:jc w:val="right"/>
      </w:pPr>
      <w:r>
        <w:t>сообщения (кроме такси))</w:t>
      </w:r>
    </w:p>
    <w:p w:rsidR="00EC3325" w:rsidRDefault="00EC3325">
      <w:pPr>
        <w:pStyle w:val="ConsPlusNormal"/>
        <w:jc w:val="both"/>
      </w:pPr>
    </w:p>
    <w:p w:rsidR="00EC3325" w:rsidRDefault="00EC3325">
      <w:pPr>
        <w:pStyle w:val="ConsPlusNormal"/>
        <w:jc w:val="right"/>
        <w:outlineLvl w:val="2"/>
      </w:pPr>
      <w:r>
        <w:t>Форма N 1</w:t>
      </w:r>
    </w:p>
    <w:p w:rsidR="00EC3325" w:rsidRDefault="00EC3325">
      <w:pPr>
        <w:pStyle w:val="ConsPlusNormal"/>
        <w:jc w:val="right"/>
      </w:pPr>
      <w:proofErr w:type="gramStart"/>
      <w:r>
        <w:t>(для автотранспортного предприятия с</w:t>
      </w:r>
      <w:proofErr w:type="gramEnd"/>
    </w:p>
    <w:p w:rsidR="00EC3325" w:rsidRDefault="00EC3325">
      <w:pPr>
        <w:pStyle w:val="ConsPlusNormal"/>
        <w:jc w:val="right"/>
      </w:pPr>
      <w:r>
        <w:t>наибольшим количеством маршрутов)</w:t>
      </w:r>
    </w:p>
    <w:p w:rsidR="00EC3325" w:rsidRDefault="00EC3325">
      <w:pPr>
        <w:pStyle w:val="ConsPlusNormal"/>
        <w:jc w:val="both"/>
      </w:pPr>
    </w:p>
    <w:p w:rsidR="00EC3325" w:rsidRDefault="00EC3325">
      <w:pPr>
        <w:pStyle w:val="ConsPlusNormal"/>
        <w:jc w:val="center"/>
      </w:pPr>
      <w:bookmarkStart w:id="20" w:name="P444"/>
      <w:bookmarkEnd w:id="20"/>
      <w:r>
        <w:t>РЕЕСТР</w:t>
      </w:r>
    </w:p>
    <w:p w:rsidR="00EC3325" w:rsidRDefault="00EC3325">
      <w:pPr>
        <w:pStyle w:val="ConsPlusNormal"/>
        <w:jc w:val="center"/>
      </w:pPr>
      <w:r>
        <w:t>реализованных бланков единых проездных билетов по перевозке</w:t>
      </w:r>
    </w:p>
    <w:p w:rsidR="00EC3325" w:rsidRDefault="00EC3325">
      <w:pPr>
        <w:pStyle w:val="ConsPlusNormal"/>
        <w:jc w:val="center"/>
      </w:pPr>
      <w:r>
        <w:t xml:space="preserve">отдельных категорий граждан на </w:t>
      </w:r>
      <w:proofErr w:type="gramStart"/>
      <w:r>
        <w:t>городском</w:t>
      </w:r>
      <w:proofErr w:type="gramEnd"/>
      <w:r>
        <w:t xml:space="preserve"> пассажирском</w:t>
      </w:r>
    </w:p>
    <w:p w:rsidR="00EC3325" w:rsidRDefault="00EC3325">
      <w:pPr>
        <w:pStyle w:val="ConsPlusNormal"/>
        <w:jc w:val="center"/>
      </w:pPr>
      <w:proofErr w:type="gramStart"/>
      <w:r>
        <w:t>транспорте</w:t>
      </w:r>
      <w:proofErr w:type="gramEnd"/>
      <w:r>
        <w:t xml:space="preserve"> общего пользования по муниципальному образованию</w:t>
      </w:r>
    </w:p>
    <w:p w:rsidR="00EC3325" w:rsidRDefault="00EC3325">
      <w:pPr>
        <w:pStyle w:val="ConsPlusNormal"/>
        <w:jc w:val="center"/>
      </w:pPr>
      <w:r>
        <w:t xml:space="preserve">город Ноябрьск </w:t>
      </w:r>
      <w:proofErr w:type="gramStart"/>
      <w:r>
        <w:t>для</w:t>
      </w:r>
      <w:proofErr w:type="gramEnd"/>
      <w:r>
        <w:t> </w:t>
      </w:r>
      <w:r w:rsidRPr="0043745B">
        <w:rPr>
          <w:position w:val="-9"/>
        </w:rPr>
        <w:pict>
          <v:shape id="_x0000_i1066" style="width:39.75pt;height:21pt" coordsize="" o:spt="100" adj="0,,0" path="" filled="f" stroked="f">
            <v:stroke joinstyle="miter"/>
            <v:imagedata r:id="rId66" o:title="base_24458_156068_32809"/>
            <v:formulas/>
            <v:path o:connecttype="segments"/>
          </v:shape>
        </w:pict>
      </w:r>
    </w:p>
    <w:p w:rsidR="00EC3325" w:rsidRDefault="00EC3325">
      <w:pPr>
        <w:pStyle w:val="ConsPlusNormal"/>
        <w:jc w:val="center"/>
      </w:pPr>
      <w:r>
        <w:t>за ___________________ 20__ года</w:t>
      </w:r>
    </w:p>
    <w:p w:rsidR="00EC3325" w:rsidRDefault="00EC3325">
      <w:pPr>
        <w:pStyle w:val="ConsPlusNormal"/>
        <w:jc w:val="both"/>
      </w:pPr>
    </w:p>
    <w:p w:rsidR="00EC3325" w:rsidRDefault="00EC3325">
      <w:pPr>
        <w:sectPr w:rsidR="00EC33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14"/>
        <w:gridCol w:w="1279"/>
        <w:gridCol w:w="1939"/>
        <w:gridCol w:w="1594"/>
        <w:gridCol w:w="799"/>
        <w:gridCol w:w="739"/>
        <w:gridCol w:w="799"/>
        <w:gridCol w:w="1701"/>
        <w:gridCol w:w="919"/>
      </w:tblGrid>
      <w:tr w:rsidR="00EC3325">
        <w:tc>
          <w:tcPr>
            <w:tcW w:w="454" w:type="dxa"/>
            <w:vMerge w:val="restart"/>
          </w:tcPr>
          <w:p w:rsidR="00EC3325" w:rsidRDefault="00EC3325">
            <w:pPr>
              <w:pStyle w:val="ConsPlusNormal"/>
              <w:jc w:val="center"/>
            </w:pPr>
            <w:r>
              <w:lastRenderedPageBreak/>
              <w:t xml:space="preserve">N </w:t>
            </w:r>
            <w:proofErr w:type="gramStart"/>
            <w:r>
              <w:t>п</w:t>
            </w:r>
            <w:proofErr w:type="gramEnd"/>
            <w:r>
              <w:t>/п</w:t>
            </w:r>
          </w:p>
        </w:tc>
        <w:tc>
          <w:tcPr>
            <w:tcW w:w="1114" w:type="dxa"/>
            <w:vMerge w:val="restart"/>
          </w:tcPr>
          <w:p w:rsidR="00EC3325" w:rsidRDefault="00EC3325">
            <w:pPr>
              <w:pStyle w:val="ConsPlusNormal"/>
              <w:jc w:val="center"/>
            </w:pPr>
            <w:r>
              <w:t>Льготная категория</w:t>
            </w:r>
          </w:p>
          <w:p w:rsidR="00EC3325" w:rsidRDefault="00EC3325">
            <w:pPr>
              <w:pStyle w:val="ConsPlusNormal"/>
              <w:jc w:val="center"/>
            </w:pPr>
            <w:r>
              <w:t xml:space="preserve">граждан </w:t>
            </w:r>
            <w:hyperlink w:anchor="P582" w:history="1">
              <w:r>
                <w:rPr>
                  <w:color w:val="0000FF"/>
                </w:rPr>
                <w:t>&lt;*&gt;</w:t>
              </w:r>
            </w:hyperlink>
          </w:p>
        </w:tc>
        <w:tc>
          <w:tcPr>
            <w:tcW w:w="1279" w:type="dxa"/>
            <w:vMerge w:val="restart"/>
          </w:tcPr>
          <w:p w:rsidR="00EC3325" w:rsidRDefault="00EC3325">
            <w:pPr>
              <w:pStyle w:val="ConsPlusNormal"/>
              <w:jc w:val="center"/>
            </w:pPr>
            <w:r>
              <w:t>Стоимость месячного проездного билета, руб.</w:t>
            </w:r>
          </w:p>
        </w:tc>
        <w:tc>
          <w:tcPr>
            <w:tcW w:w="1939" w:type="dxa"/>
            <w:vMerge w:val="restart"/>
          </w:tcPr>
          <w:p w:rsidR="00EC3325" w:rsidRDefault="00EC3325">
            <w:pPr>
              <w:pStyle w:val="ConsPlusNormal"/>
              <w:jc w:val="center"/>
            </w:pPr>
            <w:r>
              <w:t>Коэффициент, характеризующий долю % от фактических поездок по ЭТК</w:t>
            </w:r>
          </w:p>
          <w:p w:rsidR="00EC3325" w:rsidRDefault="00EC3325">
            <w:pPr>
              <w:pStyle w:val="ConsPlusNormal"/>
              <w:jc w:val="center"/>
            </w:pPr>
            <w:r w:rsidRPr="0043745B">
              <w:rPr>
                <w:position w:val="-9"/>
              </w:rPr>
              <w:pict>
                <v:shape id="_x0000_i1067" style="width:39.75pt;height:21pt" coordsize="" o:spt="100" adj="0,,0" path="" filled="f" stroked="f">
                  <v:stroke joinstyle="miter"/>
                  <v:imagedata r:id="rId66" o:title="base_24458_156068_32810"/>
                  <v:formulas/>
                  <v:path o:connecttype="segments"/>
                </v:shape>
              </w:pict>
            </w:r>
          </w:p>
        </w:tc>
        <w:tc>
          <w:tcPr>
            <w:tcW w:w="1594" w:type="dxa"/>
            <w:vMerge w:val="restart"/>
          </w:tcPr>
          <w:p w:rsidR="00EC3325" w:rsidRDefault="00EC3325">
            <w:pPr>
              <w:pStyle w:val="ConsPlusNormal"/>
              <w:jc w:val="center"/>
            </w:pPr>
            <w:r>
              <w:t>Коэффициент, отражающий разницу от общей доли % размера фактических поездок (100 - гр. 4)</w:t>
            </w:r>
          </w:p>
        </w:tc>
        <w:tc>
          <w:tcPr>
            <w:tcW w:w="1538" w:type="dxa"/>
            <w:gridSpan w:val="2"/>
          </w:tcPr>
          <w:p w:rsidR="00EC3325" w:rsidRDefault="00EC3325">
            <w:pPr>
              <w:pStyle w:val="ConsPlusNormal"/>
              <w:jc w:val="center"/>
            </w:pPr>
            <w:r>
              <w:t>Выдано бесплатно</w:t>
            </w:r>
          </w:p>
        </w:tc>
        <w:tc>
          <w:tcPr>
            <w:tcW w:w="2500" w:type="dxa"/>
            <w:gridSpan w:val="2"/>
          </w:tcPr>
          <w:p w:rsidR="00EC3325" w:rsidRDefault="00EC3325">
            <w:pPr>
              <w:pStyle w:val="ConsPlusNormal"/>
              <w:jc w:val="center"/>
            </w:pPr>
            <w:r>
              <w:t>Реализовано</w:t>
            </w:r>
          </w:p>
        </w:tc>
        <w:tc>
          <w:tcPr>
            <w:tcW w:w="919" w:type="dxa"/>
            <w:vMerge w:val="restart"/>
          </w:tcPr>
          <w:p w:rsidR="00EC3325" w:rsidRDefault="00EC3325">
            <w:pPr>
              <w:pStyle w:val="ConsPlusNormal"/>
              <w:jc w:val="center"/>
            </w:pPr>
            <w:r>
              <w:t>ИТОГО сумма (гр. 7 + гр. 9), руб.</w:t>
            </w:r>
          </w:p>
        </w:tc>
      </w:tr>
      <w:tr w:rsidR="00EC3325">
        <w:tc>
          <w:tcPr>
            <w:tcW w:w="454" w:type="dxa"/>
            <w:vMerge/>
          </w:tcPr>
          <w:p w:rsidR="00EC3325" w:rsidRDefault="00EC3325">
            <w:pPr>
              <w:spacing w:after="1" w:line="0" w:lineRule="atLeast"/>
            </w:pPr>
          </w:p>
        </w:tc>
        <w:tc>
          <w:tcPr>
            <w:tcW w:w="1114" w:type="dxa"/>
            <w:vMerge/>
          </w:tcPr>
          <w:p w:rsidR="00EC3325" w:rsidRDefault="00EC3325">
            <w:pPr>
              <w:spacing w:after="1" w:line="0" w:lineRule="atLeast"/>
            </w:pPr>
          </w:p>
        </w:tc>
        <w:tc>
          <w:tcPr>
            <w:tcW w:w="1279" w:type="dxa"/>
            <w:vMerge/>
          </w:tcPr>
          <w:p w:rsidR="00EC3325" w:rsidRDefault="00EC3325">
            <w:pPr>
              <w:spacing w:after="1" w:line="0" w:lineRule="atLeast"/>
            </w:pPr>
          </w:p>
        </w:tc>
        <w:tc>
          <w:tcPr>
            <w:tcW w:w="1939" w:type="dxa"/>
            <w:vMerge/>
          </w:tcPr>
          <w:p w:rsidR="00EC3325" w:rsidRDefault="00EC3325">
            <w:pPr>
              <w:spacing w:after="1" w:line="0" w:lineRule="atLeast"/>
            </w:pPr>
          </w:p>
        </w:tc>
        <w:tc>
          <w:tcPr>
            <w:tcW w:w="1594" w:type="dxa"/>
            <w:vMerge/>
          </w:tcPr>
          <w:p w:rsidR="00EC3325" w:rsidRDefault="00EC3325">
            <w:pPr>
              <w:spacing w:after="1" w:line="0" w:lineRule="atLeast"/>
            </w:pPr>
          </w:p>
        </w:tc>
        <w:tc>
          <w:tcPr>
            <w:tcW w:w="799" w:type="dxa"/>
          </w:tcPr>
          <w:p w:rsidR="00EC3325" w:rsidRDefault="00EC3325">
            <w:pPr>
              <w:pStyle w:val="ConsPlusNormal"/>
              <w:jc w:val="center"/>
            </w:pPr>
            <w:r>
              <w:t>кол-во (бил.)</w:t>
            </w:r>
          </w:p>
        </w:tc>
        <w:tc>
          <w:tcPr>
            <w:tcW w:w="739" w:type="dxa"/>
          </w:tcPr>
          <w:p w:rsidR="00EC3325" w:rsidRDefault="00EC3325">
            <w:pPr>
              <w:pStyle w:val="ConsPlusNormal"/>
              <w:jc w:val="center"/>
            </w:pPr>
            <w:r>
              <w:t>сумма</w:t>
            </w:r>
          </w:p>
          <w:p w:rsidR="00EC3325" w:rsidRDefault="00EC3325">
            <w:pPr>
              <w:pStyle w:val="ConsPlusNormal"/>
              <w:jc w:val="center"/>
            </w:pPr>
            <w:r>
              <w:t>(гр. 3 x гр. x 6 x гр. 4), руб.</w:t>
            </w:r>
          </w:p>
        </w:tc>
        <w:tc>
          <w:tcPr>
            <w:tcW w:w="799" w:type="dxa"/>
          </w:tcPr>
          <w:p w:rsidR="00EC3325" w:rsidRDefault="00EC3325">
            <w:pPr>
              <w:pStyle w:val="ConsPlusNormal"/>
              <w:jc w:val="center"/>
            </w:pPr>
            <w:r>
              <w:t>кол-во (бил.)</w:t>
            </w:r>
          </w:p>
        </w:tc>
        <w:tc>
          <w:tcPr>
            <w:tcW w:w="1701" w:type="dxa"/>
          </w:tcPr>
          <w:p w:rsidR="00EC3325" w:rsidRDefault="00EC3325">
            <w:pPr>
              <w:pStyle w:val="ConsPlusNormal"/>
              <w:jc w:val="center"/>
            </w:pPr>
            <w:r>
              <w:t>Сумма</w:t>
            </w:r>
          </w:p>
          <w:p w:rsidR="00EC3325" w:rsidRDefault="00EC3325">
            <w:pPr>
              <w:pStyle w:val="ConsPlusNormal"/>
              <w:jc w:val="center"/>
            </w:pPr>
            <w:proofErr w:type="gramStart"/>
            <w:r>
              <w:t xml:space="preserve">(гр. 3 - стоимость проездного билета </w:t>
            </w:r>
            <w:hyperlink w:anchor="P583" w:history="1">
              <w:r>
                <w:rPr>
                  <w:color w:val="0000FF"/>
                </w:rPr>
                <w:t>&lt;**&gt;</w:t>
              </w:r>
            </w:hyperlink>
            <w:r>
              <w:t>) x гр. 8 x гр. 4 - (гр. 8 x гр. 5 x</w:t>
            </w:r>
            <w:proofErr w:type="gramEnd"/>
          </w:p>
          <w:p w:rsidR="00EC3325" w:rsidRDefault="00EC3325">
            <w:pPr>
              <w:pStyle w:val="ConsPlusNormal"/>
              <w:jc w:val="center"/>
            </w:pPr>
            <w:r>
              <w:t xml:space="preserve">стоимость проездного билета </w:t>
            </w:r>
            <w:hyperlink w:anchor="P583" w:history="1">
              <w:r>
                <w:rPr>
                  <w:color w:val="0000FF"/>
                </w:rPr>
                <w:t>&lt;**&gt;</w:t>
              </w:r>
            </w:hyperlink>
            <w:r>
              <w:t>) руб.</w:t>
            </w:r>
          </w:p>
        </w:tc>
        <w:tc>
          <w:tcPr>
            <w:tcW w:w="919" w:type="dxa"/>
            <w:vMerge/>
          </w:tcPr>
          <w:p w:rsidR="00EC3325" w:rsidRDefault="00EC3325">
            <w:pPr>
              <w:spacing w:after="1" w:line="0" w:lineRule="atLeast"/>
            </w:pPr>
          </w:p>
        </w:tc>
      </w:tr>
      <w:tr w:rsidR="00EC3325">
        <w:tc>
          <w:tcPr>
            <w:tcW w:w="454" w:type="dxa"/>
          </w:tcPr>
          <w:p w:rsidR="00EC3325" w:rsidRDefault="00EC3325">
            <w:pPr>
              <w:pStyle w:val="ConsPlusNormal"/>
              <w:jc w:val="center"/>
            </w:pPr>
            <w:r>
              <w:t>1</w:t>
            </w:r>
          </w:p>
        </w:tc>
        <w:tc>
          <w:tcPr>
            <w:tcW w:w="1114" w:type="dxa"/>
          </w:tcPr>
          <w:p w:rsidR="00EC3325" w:rsidRDefault="00EC3325">
            <w:pPr>
              <w:pStyle w:val="ConsPlusNormal"/>
              <w:jc w:val="center"/>
            </w:pPr>
            <w:r>
              <w:t>2</w:t>
            </w:r>
          </w:p>
        </w:tc>
        <w:tc>
          <w:tcPr>
            <w:tcW w:w="1279" w:type="dxa"/>
          </w:tcPr>
          <w:p w:rsidR="00EC3325" w:rsidRDefault="00EC3325">
            <w:pPr>
              <w:pStyle w:val="ConsPlusNormal"/>
              <w:jc w:val="center"/>
            </w:pPr>
            <w:r>
              <w:t>3</w:t>
            </w:r>
          </w:p>
        </w:tc>
        <w:tc>
          <w:tcPr>
            <w:tcW w:w="1939" w:type="dxa"/>
          </w:tcPr>
          <w:p w:rsidR="00EC3325" w:rsidRDefault="00EC3325">
            <w:pPr>
              <w:pStyle w:val="ConsPlusNormal"/>
              <w:jc w:val="center"/>
            </w:pPr>
            <w:r>
              <w:t>4</w:t>
            </w:r>
          </w:p>
        </w:tc>
        <w:tc>
          <w:tcPr>
            <w:tcW w:w="1594" w:type="dxa"/>
          </w:tcPr>
          <w:p w:rsidR="00EC3325" w:rsidRDefault="00EC3325">
            <w:pPr>
              <w:pStyle w:val="ConsPlusNormal"/>
              <w:jc w:val="center"/>
            </w:pPr>
            <w:r>
              <w:t>5</w:t>
            </w:r>
          </w:p>
        </w:tc>
        <w:tc>
          <w:tcPr>
            <w:tcW w:w="799" w:type="dxa"/>
          </w:tcPr>
          <w:p w:rsidR="00EC3325" w:rsidRDefault="00EC3325">
            <w:pPr>
              <w:pStyle w:val="ConsPlusNormal"/>
              <w:jc w:val="center"/>
            </w:pPr>
            <w:r>
              <w:t>6</w:t>
            </w:r>
          </w:p>
        </w:tc>
        <w:tc>
          <w:tcPr>
            <w:tcW w:w="739" w:type="dxa"/>
          </w:tcPr>
          <w:p w:rsidR="00EC3325" w:rsidRDefault="00EC3325">
            <w:pPr>
              <w:pStyle w:val="ConsPlusNormal"/>
              <w:jc w:val="center"/>
            </w:pPr>
            <w:r>
              <w:t>7</w:t>
            </w:r>
          </w:p>
        </w:tc>
        <w:tc>
          <w:tcPr>
            <w:tcW w:w="799" w:type="dxa"/>
          </w:tcPr>
          <w:p w:rsidR="00EC3325" w:rsidRDefault="00EC3325">
            <w:pPr>
              <w:pStyle w:val="ConsPlusNormal"/>
              <w:jc w:val="center"/>
            </w:pPr>
            <w:r>
              <w:t>8</w:t>
            </w:r>
          </w:p>
        </w:tc>
        <w:tc>
          <w:tcPr>
            <w:tcW w:w="1701" w:type="dxa"/>
          </w:tcPr>
          <w:p w:rsidR="00EC3325" w:rsidRDefault="00EC3325">
            <w:pPr>
              <w:pStyle w:val="ConsPlusNormal"/>
              <w:jc w:val="center"/>
            </w:pPr>
            <w:r>
              <w:t>9</w:t>
            </w:r>
          </w:p>
        </w:tc>
        <w:tc>
          <w:tcPr>
            <w:tcW w:w="919" w:type="dxa"/>
          </w:tcPr>
          <w:p w:rsidR="00EC3325" w:rsidRDefault="00EC3325">
            <w:pPr>
              <w:pStyle w:val="ConsPlusNormal"/>
              <w:jc w:val="center"/>
            </w:pPr>
            <w:r>
              <w:t>10</w:t>
            </w:r>
          </w:p>
        </w:tc>
      </w:tr>
      <w:tr w:rsidR="00EC3325">
        <w:tc>
          <w:tcPr>
            <w:tcW w:w="454" w:type="dxa"/>
          </w:tcPr>
          <w:p w:rsidR="00EC3325" w:rsidRDefault="00EC3325">
            <w:pPr>
              <w:pStyle w:val="ConsPlusNormal"/>
              <w:jc w:val="center"/>
            </w:pPr>
            <w:r>
              <w:t>1</w:t>
            </w:r>
          </w:p>
        </w:tc>
        <w:tc>
          <w:tcPr>
            <w:tcW w:w="1114" w:type="dxa"/>
          </w:tcPr>
          <w:p w:rsidR="00EC3325" w:rsidRDefault="00EC3325">
            <w:pPr>
              <w:pStyle w:val="ConsPlusNormal"/>
            </w:pPr>
          </w:p>
        </w:tc>
        <w:tc>
          <w:tcPr>
            <w:tcW w:w="1279" w:type="dxa"/>
          </w:tcPr>
          <w:p w:rsidR="00EC3325" w:rsidRDefault="00EC3325">
            <w:pPr>
              <w:pStyle w:val="ConsPlusNormal"/>
            </w:pPr>
          </w:p>
        </w:tc>
        <w:tc>
          <w:tcPr>
            <w:tcW w:w="1939" w:type="dxa"/>
          </w:tcPr>
          <w:p w:rsidR="00EC3325" w:rsidRDefault="00EC3325">
            <w:pPr>
              <w:pStyle w:val="ConsPlusNormal"/>
            </w:pPr>
          </w:p>
        </w:tc>
        <w:tc>
          <w:tcPr>
            <w:tcW w:w="1594" w:type="dxa"/>
          </w:tcPr>
          <w:p w:rsidR="00EC3325" w:rsidRDefault="00EC3325">
            <w:pPr>
              <w:pStyle w:val="ConsPlusNormal"/>
            </w:pPr>
          </w:p>
        </w:tc>
        <w:tc>
          <w:tcPr>
            <w:tcW w:w="799" w:type="dxa"/>
          </w:tcPr>
          <w:p w:rsidR="00EC3325" w:rsidRDefault="00EC3325">
            <w:pPr>
              <w:pStyle w:val="ConsPlusNormal"/>
            </w:pPr>
          </w:p>
        </w:tc>
        <w:tc>
          <w:tcPr>
            <w:tcW w:w="739" w:type="dxa"/>
          </w:tcPr>
          <w:p w:rsidR="00EC3325" w:rsidRDefault="00EC3325">
            <w:pPr>
              <w:pStyle w:val="ConsPlusNormal"/>
            </w:pPr>
          </w:p>
        </w:tc>
        <w:tc>
          <w:tcPr>
            <w:tcW w:w="799" w:type="dxa"/>
          </w:tcPr>
          <w:p w:rsidR="00EC3325" w:rsidRDefault="00EC3325">
            <w:pPr>
              <w:pStyle w:val="ConsPlusNormal"/>
            </w:pPr>
          </w:p>
        </w:tc>
        <w:tc>
          <w:tcPr>
            <w:tcW w:w="1701" w:type="dxa"/>
          </w:tcPr>
          <w:p w:rsidR="00EC3325" w:rsidRDefault="00EC3325">
            <w:pPr>
              <w:pStyle w:val="ConsPlusNormal"/>
            </w:pPr>
          </w:p>
        </w:tc>
        <w:tc>
          <w:tcPr>
            <w:tcW w:w="919" w:type="dxa"/>
          </w:tcPr>
          <w:p w:rsidR="00EC3325" w:rsidRDefault="00EC3325">
            <w:pPr>
              <w:pStyle w:val="ConsPlusNormal"/>
            </w:pPr>
          </w:p>
        </w:tc>
      </w:tr>
      <w:tr w:rsidR="00EC3325">
        <w:tc>
          <w:tcPr>
            <w:tcW w:w="454" w:type="dxa"/>
          </w:tcPr>
          <w:p w:rsidR="00EC3325" w:rsidRDefault="00EC3325">
            <w:pPr>
              <w:pStyle w:val="ConsPlusNormal"/>
              <w:jc w:val="center"/>
            </w:pPr>
            <w:r>
              <w:t>2</w:t>
            </w:r>
          </w:p>
        </w:tc>
        <w:tc>
          <w:tcPr>
            <w:tcW w:w="1114" w:type="dxa"/>
          </w:tcPr>
          <w:p w:rsidR="00EC3325" w:rsidRDefault="00EC3325">
            <w:pPr>
              <w:pStyle w:val="ConsPlusNormal"/>
            </w:pPr>
          </w:p>
        </w:tc>
        <w:tc>
          <w:tcPr>
            <w:tcW w:w="1279" w:type="dxa"/>
          </w:tcPr>
          <w:p w:rsidR="00EC3325" w:rsidRDefault="00EC3325">
            <w:pPr>
              <w:pStyle w:val="ConsPlusNormal"/>
            </w:pPr>
          </w:p>
        </w:tc>
        <w:tc>
          <w:tcPr>
            <w:tcW w:w="1939" w:type="dxa"/>
          </w:tcPr>
          <w:p w:rsidR="00EC3325" w:rsidRDefault="00EC3325">
            <w:pPr>
              <w:pStyle w:val="ConsPlusNormal"/>
            </w:pPr>
          </w:p>
        </w:tc>
        <w:tc>
          <w:tcPr>
            <w:tcW w:w="1594" w:type="dxa"/>
          </w:tcPr>
          <w:p w:rsidR="00EC3325" w:rsidRDefault="00EC3325">
            <w:pPr>
              <w:pStyle w:val="ConsPlusNormal"/>
            </w:pPr>
          </w:p>
        </w:tc>
        <w:tc>
          <w:tcPr>
            <w:tcW w:w="799" w:type="dxa"/>
          </w:tcPr>
          <w:p w:rsidR="00EC3325" w:rsidRDefault="00EC3325">
            <w:pPr>
              <w:pStyle w:val="ConsPlusNormal"/>
            </w:pPr>
          </w:p>
        </w:tc>
        <w:tc>
          <w:tcPr>
            <w:tcW w:w="739" w:type="dxa"/>
          </w:tcPr>
          <w:p w:rsidR="00EC3325" w:rsidRDefault="00EC3325">
            <w:pPr>
              <w:pStyle w:val="ConsPlusNormal"/>
            </w:pPr>
          </w:p>
        </w:tc>
        <w:tc>
          <w:tcPr>
            <w:tcW w:w="799" w:type="dxa"/>
          </w:tcPr>
          <w:p w:rsidR="00EC3325" w:rsidRDefault="00EC3325">
            <w:pPr>
              <w:pStyle w:val="ConsPlusNormal"/>
            </w:pPr>
          </w:p>
        </w:tc>
        <w:tc>
          <w:tcPr>
            <w:tcW w:w="1701" w:type="dxa"/>
          </w:tcPr>
          <w:p w:rsidR="00EC3325" w:rsidRDefault="00EC3325">
            <w:pPr>
              <w:pStyle w:val="ConsPlusNormal"/>
            </w:pPr>
          </w:p>
        </w:tc>
        <w:tc>
          <w:tcPr>
            <w:tcW w:w="919" w:type="dxa"/>
          </w:tcPr>
          <w:p w:rsidR="00EC3325" w:rsidRDefault="00EC3325">
            <w:pPr>
              <w:pStyle w:val="ConsPlusNormal"/>
            </w:pPr>
          </w:p>
        </w:tc>
      </w:tr>
    </w:tbl>
    <w:p w:rsidR="00EC3325" w:rsidRDefault="00EC3325">
      <w:pPr>
        <w:sectPr w:rsidR="00EC3325">
          <w:pgSz w:w="16838" w:h="11905" w:orient="landscape"/>
          <w:pgMar w:top="1701" w:right="1134" w:bottom="850" w:left="1134" w:header="0" w:footer="0" w:gutter="0"/>
          <w:cols w:space="720"/>
        </w:sectPr>
      </w:pPr>
    </w:p>
    <w:p w:rsidR="00EC3325" w:rsidRDefault="00EC33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984"/>
        <w:gridCol w:w="3628"/>
      </w:tblGrid>
      <w:tr w:rsidR="00EC3325">
        <w:tc>
          <w:tcPr>
            <w:tcW w:w="2381" w:type="dxa"/>
            <w:tcBorders>
              <w:top w:val="nil"/>
              <w:left w:val="nil"/>
              <w:bottom w:val="nil"/>
              <w:right w:val="nil"/>
            </w:tcBorders>
          </w:tcPr>
          <w:p w:rsidR="00EC3325" w:rsidRDefault="00EC3325">
            <w:pPr>
              <w:pStyle w:val="ConsPlusNormal"/>
            </w:pPr>
            <w:r>
              <w:t>Руководитель</w:t>
            </w:r>
          </w:p>
          <w:p w:rsidR="00EC3325" w:rsidRDefault="00EC3325">
            <w:pPr>
              <w:pStyle w:val="ConsPlusNormal"/>
            </w:pPr>
            <w:r>
              <w:t>автотранспортного</w:t>
            </w:r>
          </w:p>
          <w:p w:rsidR="00EC3325" w:rsidRDefault="00EC3325">
            <w:pPr>
              <w:pStyle w:val="ConsPlusNormal"/>
            </w:pPr>
            <w:r>
              <w:t>предприятия</w:t>
            </w:r>
          </w:p>
        </w:tc>
        <w:tc>
          <w:tcPr>
            <w:tcW w:w="1984" w:type="dxa"/>
            <w:tcBorders>
              <w:top w:val="nil"/>
              <w:left w:val="nil"/>
              <w:bottom w:val="nil"/>
              <w:right w:val="nil"/>
            </w:tcBorders>
            <w:vAlign w:val="bottom"/>
          </w:tcPr>
          <w:p w:rsidR="00EC3325" w:rsidRDefault="00EC3325">
            <w:pPr>
              <w:pStyle w:val="ConsPlusNormal"/>
              <w:jc w:val="center"/>
            </w:pPr>
            <w:r>
              <w:t>___________</w:t>
            </w:r>
          </w:p>
          <w:p w:rsidR="00EC3325" w:rsidRDefault="00EC3325">
            <w:pPr>
              <w:pStyle w:val="ConsPlusNormal"/>
              <w:jc w:val="center"/>
            </w:pPr>
            <w:r>
              <w:t>(подпись)</w:t>
            </w:r>
          </w:p>
        </w:tc>
        <w:tc>
          <w:tcPr>
            <w:tcW w:w="3628" w:type="dxa"/>
            <w:tcBorders>
              <w:top w:val="nil"/>
              <w:left w:val="nil"/>
              <w:bottom w:val="nil"/>
              <w:right w:val="nil"/>
            </w:tcBorders>
            <w:vAlign w:val="bottom"/>
          </w:tcPr>
          <w:p w:rsidR="00EC3325" w:rsidRDefault="00EC3325">
            <w:pPr>
              <w:pStyle w:val="ConsPlusNormal"/>
              <w:jc w:val="center"/>
            </w:pPr>
            <w:r>
              <w:t>_________________________</w:t>
            </w:r>
          </w:p>
          <w:p w:rsidR="00EC3325" w:rsidRDefault="00EC3325">
            <w:pPr>
              <w:pStyle w:val="ConsPlusNormal"/>
              <w:jc w:val="center"/>
            </w:pPr>
            <w:r>
              <w:t>(расшифровка подписи)</w:t>
            </w:r>
          </w:p>
        </w:tc>
      </w:tr>
      <w:tr w:rsidR="00EC3325">
        <w:tc>
          <w:tcPr>
            <w:tcW w:w="2381" w:type="dxa"/>
            <w:tcBorders>
              <w:top w:val="nil"/>
              <w:left w:val="nil"/>
              <w:bottom w:val="nil"/>
              <w:right w:val="nil"/>
            </w:tcBorders>
          </w:tcPr>
          <w:p w:rsidR="00EC3325" w:rsidRDefault="00EC3325">
            <w:pPr>
              <w:pStyle w:val="ConsPlusNormal"/>
              <w:jc w:val="both"/>
            </w:pPr>
            <w:r>
              <w:t>Исполнитель</w:t>
            </w:r>
          </w:p>
        </w:tc>
        <w:tc>
          <w:tcPr>
            <w:tcW w:w="1984" w:type="dxa"/>
            <w:tcBorders>
              <w:top w:val="nil"/>
              <w:left w:val="nil"/>
              <w:bottom w:val="nil"/>
              <w:right w:val="nil"/>
            </w:tcBorders>
            <w:vAlign w:val="bottom"/>
          </w:tcPr>
          <w:p w:rsidR="00EC3325" w:rsidRDefault="00EC3325">
            <w:pPr>
              <w:pStyle w:val="ConsPlusNormal"/>
              <w:jc w:val="center"/>
            </w:pPr>
            <w:r>
              <w:t>___________</w:t>
            </w:r>
          </w:p>
          <w:p w:rsidR="00EC3325" w:rsidRDefault="00EC3325">
            <w:pPr>
              <w:pStyle w:val="ConsPlusNormal"/>
              <w:jc w:val="center"/>
            </w:pPr>
            <w:r>
              <w:t>(подпись)</w:t>
            </w:r>
          </w:p>
        </w:tc>
        <w:tc>
          <w:tcPr>
            <w:tcW w:w="3628" w:type="dxa"/>
            <w:tcBorders>
              <w:top w:val="nil"/>
              <w:left w:val="nil"/>
              <w:bottom w:val="nil"/>
              <w:right w:val="nil"/>
            </w:tcBorders>
            <w:vAlign w:val="bottom"/>
          </w:tcPr>
          <w:p w:rsidR="00EC3325" w:rsidRDefault="00EC3325">
            <w:pPr>
              <w:pStyle w:val="ConsPlusNormal"/>
              <w:jc w:val="center"/>
            </w:pPr>
            <w:r>
              <w:t>_________________________</w:t>
            </w:r>
          </w:p>
          <w:p w:rsidR="00EC3325" w:rsidRDefault="00EC3325">
            <w:pPr>
              <w:pStyle w:val="ConsPlusNormal"/>
              <w:jc w:val="center"/>
            </w:pPr>
            <w:r>
              <w:t>(расшифровка подписи)</w:t>
            </w:r>
          </w:p>
        </w:tc>
      </w:tr>
    </w:tbl>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right"/>
        <w:outlineLvl w:val="2"/>
      </w:pPr>
      <w:r>
        <w:t>Форма N 2</w:t>
      </w:r>
    </w:p>
    <w:p w:rsidR="00EC3325" w:rsidRDefault="00EC3325">
      <w:pPr>
        <w:pStyle w:val="ConsPlusNormal"/>
        <w:jc w:val="right"/>
      </w:pPr>
      <w:r>
        <w:t>(для иных автотранспортных предприятий)</w:t>
      </w:r>
    </w:p>
    <w:p w:rsidR="00EC3325" w:rsidRDefault="00EC3325">
      <w:pPr>
        <w:pStyle w:val="ConsPlusNormal"/>
        <w:jc w:val="both"/>
      </w:pPr>
    </w:p>
    <w:p w:rsidR="00EC3325" w:rsidRDefault="00EC3325">
      <w:pPr>
        <w:pStyle w:val="ConsPlusNormal"/>
        <w:jc w:val="center"/>
      </w:pPr>
      <w:r>
        <w:t>РЕЕСТР</w:t>
      </w:r>
    </w:p>
    <w:p w:rsidR="00EC3325" w:rsidRDefault="00EC3325">
      <w:pPr>
        <w:pStyle w:val="ConsPlusNormal"/>
        <w:jc w:val="center"/>
      </w:pPr>
      <w:r>
        <w:t>реализованных бланков единых проездных билетов по перевозке</w:t>
      </w:r>
    </w:p>
    <w:p w:rsidR="00EC3325" w:rsidRDefault="00EC3325">
      <w:pPr>
        <w:pStyle w:val="ConsPlusNormal"/>
        <w:jc w:val="center"/>
      </w:pPr>
      <w:r>
        <w:t xml:space="preserve">отдельных категорий граждан на </w:t>
      </w:r>
      <w:proofErr w:type="gramStart"/>
      <w:r>
        <w:t>городском</w:t>
      </w:r>
      <w:proofErr w:type="gramEnd"/>
      <w:r>
        <w:t xml:space="preserve"> пассажирском</w:t>
      </w:r>
    </w:p>
    <w:p w:rsidR="00EC3325" w:rsidRDefault="00EC3325">
      <w:pPr>
        <w:pStyle w:val="ConsPlusNormal"/>
        <w:jc w:val="center"/>
      </w:pPr>
      <w:proofErr w:type="gramStart"/>
      <w:r>
        <w:t>транспорте</w:t>
      </w:r>
      <w:proofErr w:type="gramEnd"/>
      <w:r>
        <w:t xml:space="preserve"> общего пользования по муниципальному образованию</w:t>
      </w:r>
    </w:p>
    <w:p w:rsidR="00EC3325" w:rsidRDefault="00EC3325">
      <w:pPr>
        <w:pStyle w:val="ConsPlusNormal"/>
        <w:jc w:val="center"/>
      </w:pPr>
      <w:r>
        <w:t xml:space="preserve">город Ноябрьск </w:t>
      </w:r>
      <w:proofErr w:type="gramStart"/>
      <w:r>
        <w:t>для</w:t>
      </w:r>
      <w:proofErr w:type="gramEnd"/>
      <w:r>
        <w:t> </w:t>
      </w:r>
      <w:r w:rsidRPr="0043745B">
        <w:rPr>
          <w:position w:val="-9"/>
        </w:rPr>
        <w:pict>
          <v:shape id="_x0000_i1068" style="width:39.75pt;height:21pt" coordsize="" o:spt="100" adj="0,,0" path="" filled="f" stroked="f">
            <v:stroke joinstyle="miter"/>
            <v:imagedata r:id="rId67" o:title="base_24458_156068_32811"/>
            <v:formulas/>
            <v:path o:connecttype="segments"/>
          </v:shape>
        </w:pict>
      </w:r>
    </w:p>
    <w:p w:rsidR="00EC3325" w:rsidRDefault="00EC3325">
      <w:pPr>
        <w:pStyle w:val="ConsPlusNormal"/>
        <w:jc w:val="center"/>
      </w:pPr>
      <w:r>
        <w:t>за ___________________ 20__ года</w:t>
      </w:r>
    </w:p>
    <w:p w:rsidR="00EC3325" w:rsidRDefault="00EC3325">
      <w:pPr>
        <w:pStyle w:val="ConsPlusNormal"/>
        <w:jc w:val="both"/>
      </w:pPr>
    </w:p>
    <w:p w:rsidR="00EC3325" w:rsidRDefault="00EC3325">
      <w:pPr>
        <w:sectPr w:rsidR="00EC33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1279"/>
        <w:gridCol w:w="1939"/>
        <w:gridCol w:w="799"/>
        <w:gridCol w:w="1191"/>
        <w:gridCol w:w="799"/>
        <w:gridCol w:w="1304"/>
        <w:gridCol w:w="1474"/>
      </w:tblGrid>
      <w:tr w:rsidR="00EC3325">
        <w:tc>
          <w:tcPr>
            <w:tcW w:w="454" w:type="dxa"/>
            <w:vMerge w:val="restart"/>
          </w:tcPr>
          <w:p w:rsidR="00EC3325" w:rsidRDefault="00EC3325">
            <w:pPr>
              <w:pStyle w:val="ConsPlusNormal"/>
              <w:jc w:val="center"/>
            </w:pPr>
            <w:r>
              <w:lastRenderedPageBreak/>
              <w:t xml:space="preserve">N </w:t>
            </w:r>
            <w:proofErr w:type="gramStart"/>
            <w:r>
              <w:t>п</w:t>
            </w:r>
            <w:proofErr w:type="gramEnd"/>
            <w:r>
              <w:t>/п</w:t>
            </w:r>
          </w:p>
        </w:tc>
        <w:tc>
          <w:tcPr>
            <w:tcW w:w="1531" w:type="dxa"/>
            <w:vMerge w:val="restart"/>
          </w:tcPr>
          <w:p w:rsidR="00EC3325" w:rsidRDefault="00EC3325">
            <w:pPr>
              <w:pStyle w:val="ConsPlusNormal"/>
              <w:jc w:val="center"/>
            </w:pPr>
            <w:r>
              <w:t>Льготная категория</w:t>
            </w:r>
          </w:p>
          <w:p w:rsidR="00EC3325" w:rsidRDefault="00EC3325">
            <w:pPr>
              <w:pStyle w:val="ConsPlusNormal"/>
              <w:jc w:val="center"/>
            </w:pPr>
            <w:r>
              <w:t xml:space="preserve">граждан </w:t>
            </w:r>
            <w:hyperlink w:anchor="P582" w:history="1">
              <w:r>
                <w:rPr>
                  <w:color w:val="0000FF"/>
                </w:rPr>
                <w:t>&lt;*&gt;</w:t>
              </w:r>
            </w:hyperlink>
          </w:p>
        </w:tc>
        <w:tc>
          <w:tcPr>
            <w:tcW w:w="1279" w:type="dxa"/>
            <w:vMerge w:val="restart"/>
          </w:tcPr>
          <w:p w:rsidR="00EC3325" w:rsidRDefault="00EC3325">
            <w:pPr>
              <w:pStyle w:val="ConsPlusNormal"/>
              <w:jc w:val="center"/>
            </w:pPr>
            <w:r>
              <w:t>Стоимость месячного проездного билета, руб.</w:t>
            </w:r>
          </w:p>
        </w:tc>
        <w:tc>
          <w:tcPr>
            <w:tcW w:w="1939" w:type="dxa"/>
            <w:vMerge w:val="restart"/>
          </w:tcPr>
          <w:p w:rsidR="00EC3325" w:rsidRDefault="00EC3325">
            <w:pPr>
              <w:pStyle w:val="ConsPlusNormal"/>
              <w:jc w:val="center"/>
            </w:pPr>
            <w:r>
              <w:t>Коэффициент, характеризующий долю % от фактических поездок по ЭТК</w:t>
            </w:r>
          </w:p>
          <w:p w:rsidR="00EC3325" w:rsidRDefault="00EC3325">
            <w:pPr>
              <w:pStyle w:val="ConsPlusNormal"/>
              <w:jc w:val="center"/>
            </w:pPr>
            <w:r w:rsidRPr="0043745B">
              <w:rPr>
                <w:position w:val="-9"/>
              </w:rPr>
              <w:pict>
                <v:shape id="_x0000_i1069" style="width:39.75pt;height:21pt" coordsize="" o:spt="100" adj="0,,0" path="" filled="f" stroked="f">
                  <v:stroke joinstyle="miter"/>
                  <v:imagedata r:id="rId68" o:title="base_24458_156068_32812"/>
                  <v:formulas/>
                  <v:path o:connecttype="segments"/>
                </v:shape>
              </w:pict>
            </w:r>
          </w:p>
        </w:tc>
        <w:tc>
          <w:tcPr>
            <w:tcW w:w="1990" w:type="dxa"/>
            <w:gridSpan w:val="2"/>
          </w:tcPr>
          <w:p w:rsidR="00EC3325" w:rsidRDefault="00EC3325">
            <w:pPr>
              <w:pStyle w:val="ConsPlusNormal"/>
              <w:jc w:val="center"/>
            </w:pPr>
            <w:r>
              <w:t>Выдано бесплатно</w:t>
            </w:r>
          </w:p>
        </w:tc>
        <w:tc>
          <w:tcPr>
            <w:tcW w:w="2103" w:type="dxa"/>
            <w:gridSpan w:val="2"/>
          </w:tcPr>
          <w:p w:rsidR="00EC3325" w:rsidRDefault="00EC3325">
            <w:pPr>
              <w:pStyle w:val="ConsPlusNormal"/>
              <w:jc w:val="center"/>
            </w:pPr>
            <w:r>
              <w:t>Реализовано</w:t>
            </w:r>
          </w:p>
        </w:tc>
        <w:tc>
          <w:tcPr>
            <w:tcW w:w="1474" w:type="dxa"/>
            <w:vMerge w:val="restart"/>
          </w:tcPr>
          <w:p w:rsidR="00EC3325" w:rsidRDefault="00EC3325">
            <w:pPr>
              <w:pStyle w:val="ConsPlusNormal"/>
              <w:jc w:val="center"/>
            </w:pPr>
            <w:r>
              <w:t>ИТОГО сумма (гр. 6 + гр. 8), руб.</w:t>
            </w:r>
          </w:p>
        </w:tc>
      </w:tr>
      <w:tr w:rsidR="00EC3325">
        <w:tc>
          <w:tcPr>
            <w:tcW w:w="454" w:type="dxa"/>
            <w:vMerge/>
          </w:tcPr>
          <w:p w:rsidR="00EC3325" w:rsidRDefault="00EC3325">
            <w:pPr>
              <w:spacing w:after="1" w:line="0" w:lineRule="atLeast"/>
            </w:pPr>
          </w:p>
        </w:tc>
        <w:tc>
          <w:tcPr>
            <w:tcW w:w="1531" w:type="dxa"/>
            <w:vMerge/>
          </w:tcPr>
          <w:p w:rsidR="00EC3325" w:rsidRDefault="00EC3325">
            <w:pPr>
              <w:spacing w:after="1" w:line="0" w:lineRule="atLeast"/>
            </w:pPr>
          </w:p>
        </w:tc>
        <w:tc>
          <w:tcPr>
            <w:tcW w:w="1279" w:type="dxa"/>
            <w:vMerge/>
          </w:tcPr>
          <w:p w:rsidR="00EC3325" w:rsidRDefault="00EC3325">
            <w:pPr>
              <w:spacing w:after="1" w:line="0" w:lineRule="atLeast"/>
            </w:pPr>
          </w:p>
        </w:tc>
        <w:tc>
          <w:tcPr>
            <w:tcW w:w="1939" w:type="dxa"/>
            <w:vMerge/>
          </w:tcPr>
          <w:p w:rsidR="00EC3325" w:rsidRDefault="00EC3325">
            <w:pPr>
              <w:spacing w:after="1" w:line="0" w:lineRule="atLeast"/>
            </w:pPr>
          </w:p>
        </w:tc>
        <w:tc>
          <w:tcPr>
            <w:tcW w:w="799" w:type="dxa"/>
          </w:tcPr>
          <w:p w:rsidR="00EC3325" w:rsidRDefault="00EC3325">
            <w:pPr>
              <w:pStyle w:val="ConsPlusNormal"/>
              <w:jc w:val="center"/>
            </w:pPr>
            <w:r>
              <w:t>кол-во (бил.)</w:t>
            </w:r>
          </w:p>
        </w:tc>
        <w:tc>
          <w:tcPr>
            <w:tcW w:w="1191" w:type="dxa"/>
          </w:tcPr>
          <w:p w:rsidR="00EC3325" w:rsidRDefault="00EC3325">
            <w:pPr>
              <w:pStyle w:val="ConsPlusNormal"/>
              <w:jc w:val="center"/>
            </w:pPr>
            <w:r>
              <w:t>сумма</w:t>
            </w:r>
          </w:p>
          <w:p w:rsidR="00EC3325" w:rsidRDefault="00EC3325">
            <w:pPr>
              <w:pStyle w:val="ConsPlusNormal"/>
              <w:jc w:val="center"/>
            </w:pPr>
            <w:r>
              <w:t>(гр. 3 x гр. 5 x гр. 4), руб.</w:t>
            </w:r>
          </w:p>
        </w:tc>
        <w:tc>
          <w:tcPr>
            <w:tcW w:w="799" w:type="dxa"/>
          </w:tcPr>
          <w:p w:rsidR="00EC3325" w:rsidRDefault="00EC3325">
            <w:pPr>
              <w:pStyle w:val="ConsPlusNormal"/>
              <w:jc w:val="center"/>
            </w:pPr>
            <w:r>
              <w:t>кол-во (бил.)</w:t>
            </w:r>
          </w:p>
        </w:tc>
        <w:tc>
          <w:tcPr>
            <w:tcW w:w="1304" w:type="dxa"/>
          </w:tcPr>
          <w:p w:rsidR="00EC3325" w:rsidRDefault="00EC3325">
            <w:pPr>
              <w:pStyle w:val="ConsPlusNormal"/>
              <w:jc w:val="center"/>
            </w:pPr>
            <w:r>
              <w:t>Сумма</w:t>
            </w:r>
          </w:p>
          <w:p w:rsidR="00EC3325" w:rsidRDefault="00EC3325">
            <w:pPr>
              <w:pStyle w:val="ConsPlusNormal"/>
              <w:jc w:val="center"/>
            </w:pPr>
            <w:r>
              <w:t>(гр. 3 x гр. 7 x гр. 4),</w:t>
            </w:r>
          </w:p>
          <w:p w:rsidR="00EC3325" w:rsidRDefault="00EC3325">
            <w:pPr>
              <w:pStyle w:val="ConsPlusNormal"/>
              <w:jc w:val="center"/>
            </w:pPr>
            <w:r>
              <w:t>руб.</w:t>
            </w:r>
          </w:p>
        </w:tc>
        <w:tc>
          <w:tcPr>
            <w:tcW w:w="1474" w:type="dxa"/>
            <w:vMerge/>
          </w:tcPr>
          <w:p w:rsidR="00EC3325" w:rsidRDefault="00EC3325">
            <w:pPr>
              <w:spacing w:after="1" w:line="0" w:lineRule="atLeast"/>
            </w:pPr>
          </w:p>
        </w:tc>
      </w:tr>
      <w:tr w:rsidR="00EC3325">
        <w:tc>
          <w:tcPr>
            <w:tcW w:w="454" w:type="dxa"/>
          </w:tcPr>
          <w:p w:rsidR="00EC3325" w:rsidRDefault="00EC3325">
            <w:pPr>
              <w:pStyle w:val="ConsPlusNormal"/>
              <w:jc w:val="center"/>
            </w:pPr>
            <w:r>
              <w:t>1</w:t>
            </w:r>
          </w:p>
        </w:tc>
        <w:tc>
          <w:tcPr>
            <w:tcW w:w="1531" w:type="dxa"/>
          </w:tcPr>
          <w:p w:rsidR="00EC3325" w:rsidRDefault="00EC3325">
            <w:pPr>
              <w:pStyle w:val="ConsPlusNormal"/>
              <w:jc w:val="center"/>
            </w:pPr>
            <w:r>
              <w:t>2</w:t>
            </w:r>
          </w:p>
        </w:tc>
        <w:tc>
          <w:tcPr>
            <w:tcW w:w="1279" w:type="dxa"/>
          </w:tcPr>
          <w:p w:rsidR="00EC3325" w:rsidRDefault="00EC3325">
            <w:pPr>
              <w:pStyle w:val="ConsPlusNormal"/>
              <w:jc w:val="center"/>
            </w:pPr>
            <w:r>
              <w:t>3</w:t>
            </w:r>
          </w:p>
        </w:tc>
        <w:tc>
          <w:tcPr>
            <w:tcW w:w="1939" w:type="dxa"/>
          </w:tcPr>
          <w:p w:rsidR="00EC3325" w:rsidRDefault="00EC3325">
            <w:pPr>
              <w:pStyle w:val="ConsPlusNormal"/>
              <w:jc w:val="center"/>
            </w:pPr>
            <w:r>
              <w:t>4</w:t>
            </w:r>
          </w:p>
        </w:tc>
        <w:tc>
          <w:tcPr>
            <w:tcW w:w="799" w:type="dxa"/>
          </w:tcPr>
          <w:p w:rsidR="00EC3325" w:rsidRDefault="00EC3325">
            <w:pPr>
              <w:pStyle w:val="ConsPlusNormal"/>
              <w:jc w:val="center"/>
            </w:pPr>
            <w:r>
              <w:t>5</w:t>
            </w:r>
          </w:p>
        </w:tc>
        <w:tc>
          <w:tcPr>
            <w:tcW w:w="1191" w:type="dxa"/>
          </w:tcPr>
          <w:p w:rsidR="00EC3325" w:rsidRDefault="00EC3325">
            <w:pPr>
              <w:pStyle w:val="ConsPlusNormal"/>
              <w:jc w:val="center"/>
            </w:pPr>
            <w:r>
              <w:t>6</w:t>
            </w:r>
          </w:p>
        </w:tc>
        <w:tc>
          <w:tcPr>
            <w:tcW w:w="799" w:type="dxa"/>
          </w:tcPr>
          <w:p w:rsidR="00EC3325" w:rsidRDefault="00EC3325">
            <w:pPr>
              <w:pStyle w:val="ConsPlusNormal"/>
              <w:jc w:val="center"/>
            </w:pPr>
            <w:r>
              <w:t>7</w:t>
            </w:r>
          </w:p>
        </w:tc>
        <w:tc>
          <w:tcPr>
            <w:tcW w:w="1304" w:type="dxa"/>
          </w:tcPr>
          <w:p w:rsidR="00EC3325" w:rsidRDefault="00EC3325">
            <w:pPr>
              <w:pStyle w:val="ConsPlusNormal"/>
              <w:jc w:val="center"/>
            </w:pPr>
            <w:r>
              <w:t>8</w:t>
            </w:r>
          </w:p>
        </w:tc>
        <w:tc>
          <w:tcPr>
            <w:tcW w:w="1474" w:type="dxa"/>
          </w:tcPr>
          <w:p w:rsidR="00EC3325" w:rsidRDefault="00EC3325">
            <w:pPr>
              <w:pStyle w:val="ConsPlusNormal"/>
              <w:jc w:val="center"/>
            </w:pPr>
            <w:r>
              <w:t>9</w:t>
            </w:r>
          </w:p>
        </w:tc>
      </w:tr>
      <w:tr w:rsidR="00EC3325">
        <w:tc>
          <w:tcPr>
            <w:tcW w:w="454" w:type="dxa"/>
          </w:tcPr>
          <w:p w:rsidR="00EC3325" w:rsidRDefault="00EC3325">
            <w:pPr>
              <w:pStyle w:val="ConsPlusNormal"/>
              <w:jc w:val="center"/>
            </w:pPr>
            <w:r>
              <w:t>1</w:t>
            </w:r>
          </w:p>
        </w:tc>
        <w:tc>
          <w:tcPr>
            <w:tcW w:w="1531" w:type="dxa"/>
          </w:tcPr>
          <w:p w:rsidR="00EC3325" w:rsidRDefault="00EC3325">
            <w:pPr>
              <w:pStyle w:val="ConsPlusNormal"/>
            </w:pPr>
          </w:p>
        </w:tc>
        <w:tc>
          <w:tcPr>
            <w:tcW w:w="1279" w:type="dxa"/>
          </w:tcPr>
          <w:p w:rsidR="00EC3325" w:rsidRDefault="00EC3325">
            <w:pPr>
              <w:pStyle w:val="ConsPlusNormal"/>
            </w:pPr>
          </w:p>
        </w:tc>
        <w:tc>
          <w:tcPr>
            <w:tcW w:w="1939" w:type="dxa"/>
          </w:tcPr>
          <w:p w:rsidR="00EC3325" w:rsidRDefault="00EC3325">
            <w:pPr>
              <w:pStyle w:val="ConsPlusNormal"/>
            </w:pPr>
          </w:p>
        </w:tc>
        <w:tc>
          <w:tcPr>
            <w:tcW w:w="799" w:type="dxa"/>
          </w:tcPr>
          <w:p w:rsidR="00EC3325" w:rsidRDefault="00EC3325">
            <w:pPr>
              <w:pStyle w:val="ConsPlusNormal"/>
            </w:pPr>
          </w:p>
        </w:tc>
        <w:tc>
          <w:tcPr>
            <w:tcW w:w="1191" w:type="dxa"/>
          </w:tcPr>
          <w:p w:rsidR="00EC3325" w:rsidRDefault="00EC3325">
            <w:pPr>
              <w:pStyle w:val="ConsPlusNormal"/>
            </w:pPr>
          </w:p>
        </w:tc>
        <w:tc>
          <w:tcPr>
            <w:tcW w:w="799" w:type="dxa"/>
          </w:tcPr>
          <w:p w:rsidR="00EC3325" w:rsidRDefault="00EC3325">
            <w:pPr>
              <w:pStyle w:val="ConsPlusNormal"/>
            </w:pPr>
          </w:p>
        </w:tc>
        <w:tc>
          <w:tcPr>
            <w:tcW w:w="1304" w:type="dxa"/>
          </w:tcPr>
          <w:p w:rsidR="00EC3325" w:rsidRDefault="00EC3325">
            <w:pPr>
              <w:pStyle w:val="ConsPlusNormal"/>
            </w:pPr>
          </w:p>
        </w:tc>
        <w:tc>
          <w:tcPr>
            <w:tcW w:w="1474" w:type="dxa"/>
          </w:tcPr>
          <w:p w:rsidR="00EC3325" w:rsidRDefault="00EC3325">
            <w:pPr>
              <w:pStyle w:val="ConsPlusNormal"/>
            </w:pPr>
          </w:p>
        </w:tc>
      </w:tr>
      <w:tr w:rsidR="00EC3325">
        <w:tc>
          <w:tcPr>
            <w:tcW w:w="454" w:type="dxa"/>
          </w:tcPr>
          <w:p w:rsidR="00EC3325" w:rsidRDefault="00EC3325">
            <w:pPr>
              <w:pStyle w:val="ConsPlusNormal"/>
              <w:jc w:val="center"/>
            </w:pPr>
            <w:r>
              <w:t>2</w:t>
            </w:r>
          </w:p>
        </w:tc>
        <w:tc>
          <w:tcPr>
            <w:tcW w:w="1531" w:type="dxa"/>
          </w:tcPr>
          <w:p w:rsidR="00EC3325" w:rsidRDefault="00EC3325">
            <w:pPr>
              <w:pStyle w:val="ConsPlusNormal"/>
            </w:pPr>
          </w:p>
        </w:tc>
        <w:tc>
          <w:tcPr>
            <w:tcW w:w="1279" w:type="dxa"/>
          </w:tcPr>
          <w:p w:rsidR="00EC3325" w:rsidRDefault="00EC3325">
            <w:pPr>
              <w:pStyle w:val="ConsPlusNormal"/>
            </w:pPr>
          </w:p>
        </w:tc>
        <w:tc>
          <w:tcPr>
            <w:tcW w:w="1939" w:type="dxa"/>
          </w:tcPr>
          <w:p w:rsidR="00EC3325" w:rsidRDefault="00EC3325">
            <w:pPr>
              <w:pStyle w:val="ConsPlusNormal"/>
            </w:pPr>
          </w:p>
        </w:tc>
        <w:tc>
          <w:tcPr>
            <w:tcW w:w="799" w:type="dxa"/>
          </w:tcPr>
          <w:p w:rsidR="00EC3325" w:rsidRDefault="00EC3325">
            <w:pPr>
              <w:pStyle w:val="ConsPlusNormal"/>
            </w:pPr>
          </w:p>
        </w:tc>
        <w:tc>
          <w:tcPr>
            <w:tcW w:w="1191" w:type="dxa"/>
          </w:tcPr>
          <w:p w:rsidR="00EC3325" w:rsidRDefault="00EC3325">
            <w:pPr>
              <w:pStyle w:val="ConsPlusNormal"/>
            </w:pPr>
          </w:p>
        </w:tc>
        <w:tc>
          <w:tcPr>
            <w:tcW w:w="799" w:type="dxa"/>
          </w:tcPr>
          <w:p w:rsidR="00EC3325" w:rsidRDefault="00EC3325">
            <w:pPr>
              <w:pStyle w:val="ConsPlusNormal"/>
            </w:pPr>
          </w:p>
        </w:tc>
        <w:tc>
          <w:tcPr>
            <w:tcW w:w="1304" w:type="dxa"/>
          </w:tcPr>
          <w:p w:rsidR="00EC3325" w:rsidRDefault="00EC3325">
            <w:pPr>
              <w:pStyle w:val="ConsPlusNormal"/>
            </w:pPr>
          </w:p>
        </w:tc>
        <w:tc>
          <w:tcPr>
            <w:tcW w:w="1474" w:type="dxa"/>
          </w:tcPr>
          <w:p w:rsidR="00EC3325" w:rsidRDefault="00EC3325">
            <w:pPr>
              <w:pStyle w:val="ConsPlusNormal"/>
            </w:pPr>
          </w:p>
        </w:tc>
      </w:tr>
    </w:tbl>
    <w:p w:rsidR="00EC3325" w:rsidRDefault="00EC3325">
      <w:pPr>
        <w:sectPr w:rsidR="00EC3325">
          <w:pgSz w:w="16838" w:h="11905" w:orient="landscape"/>
          <w:pgMar w:top="1701" w:right="1134" w:bottom="850" w:left="1134" w:header="0" w:footer="0" w:gutter="0"/>
          <w:cols w:space="720"/>
        </w:sectPr>
      </w:pPr>
    </w:p>
    <w:p w:rsidR="00EC3325" w:rsidRDefault="00EC33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984"/>
        <w:gridCol w:w="3628"/>
      </w:tblGrid>
      <w:tr w:rsidR="00EC3325">
        <w:tc>
          <w:tcPr>
            <w:tcW w:w="2381" w:type="dxa"/>
            <w:tcBorders>
              <w:top w:val="nil"/>
              <w:left w:val="nil"/>
              <w:bottom w:val="nil"/>
              <w:right w:val="nil"/>
            </w:tcBorders>
          </w:tcPr>
          <w:p w:rsidR="00EC3325" w:rsidRDefault="00EC3325">
            <w:pPr>
              <w:pStyle w:val="ConsPlusNormal"/>
            </w:pPr>
            <w:r>
              <w:t>Руководитель</w:t>
            </w:r>
          </w:p>
          <w:p w:rsidR="00EC3325" w:rsidRDefault="00EC3325">
            <w:pPr>
              <w:pStyle w:val="ConsPlusNormal"/>
            </w:pPr>
            <w:r>
              <w:t>автотранспортного</w:t>
            </w:r>
          </w:p>
          <w:p w:rsidR="00EC3325" w:rsidRDefault="00EC3325">
            <w:pPr>
              <w:pStyle w:val="ConsPlusNormal"/>
            </w:pPr>
            <w:r>
              <w:t>предприятия</w:t>
            </w:r>
          </w:p>
        </w:tc>
        <w:tc>
          <w:tcPr>
            <w:tcW w:w="1984" w:type="dxa"/>
            <w:tcBorders>
              <w:top w:val="nil"/>
              <w:left w:val="nil"/>
              <w:bottom w:val="nil"/>
              <w:right w:val="nil"/>
            </w:tcBorders>
            <w:vAlign w:val="bottom"/>
          </w:tcPr>
          <w:p w:rsidR="00EC3325" w:rsidRDefault="00EC3325">
            <w:pPr>
              <w:pStyle w:val="ConsPlusNormal"/>
              <w:jc w:val="center"/>
            </w:pPr>
            <w:r>
              <w:t>___________</w:t>
            </w:r>
          </w:p>
          <w:p w:rsidR="00EC3325" w:rsidRDefault="00EC3325">
            <w:pPr>
              <w:pStyle w:val="ConsPlusNormal"/>
              <w:jc w:val="center"/>
            </w:pPr>
            <w:r>
              <w:t>(подпись)</w:t>
            </w:r>
          </w:p>
        </w:tc>
        <w:tc>
          <w:tcPr>
            <w:tcW w:w="3628" w:type="dxa"/>
            <w:tcBorders>
              <w:top w:val="nil"/>
              <w:left w:val="nil"/>
              <w:bottom w:val="nil"/>
              <w:right w:val="nil"/>
            </w:tcBorders>
            <w:vAlign w:val="bottom"/>
          </w:tcPr>
          <w:p w:rsidR="00EC3325" w:rsidRDefault="00EC3325">
            <w:pPr>
              <w:pStyle w:val="ConsPlusNormal"/>
              <w:jc w:val="center"/>
            </w:pPr>
            <w:r>
              <w:t>_________________________</w:t>
            </w:r>
          </w:p>
          <w:p w:rsidR="00EC3325" w:rsidRDefault="00EC3325">
            <w:pPr>
              <w:pStyle w:val="ConsPlusNormal"/>
              <w:jc w:val="center"/>
            </w:pPr>
            <w:r>
              <w:t>(расшифровка подписи)</w:t>
            </w:r>
          </w:p>
        </w:tc>
      </w:tr>
      <w:tr w:rsidR="00EC3325">
        <w:tc>
          <w:tcPr>
            <w:tcW w:w="2381" w:type="dxa"/>
            <w:tcBorders>
              <w:top w:val="nil"/>
              <w:left w:val="nil"/>
              <w:bottom w:val="nil"/>
              <w:right w:val="nil"/>
            </w:tcBorders>
          </w:tcPr>
          <w:p w:rsidR="00EC3325" w:rsidRDefault="00EC3325">
            <w:pPr>
              <w:pStyle w:val="ConsPlusNormal"/>
              <w:jc w:val="both"/>
            </w:pPr>
            <w:r>
              <w:t>Исполнитель</w:t>
            </w:r>
          </w:p>
        </w:tc>
        <w:tc>
          <w:tcPr>
            <w:tcW w:w="1984" w:type="dxa"/>
            <w:tcBorders>
              <w:top w:val="nil"/>
              <w:left w:val="nil"/>
              <w:bottom w:val="nil"/>
              <w:right w:val="nil"/>
            </w:tcBorders>
            <w:vAlign w:val="bottom"/>
          </w:tcPr>
          <w:p w:rsidR="00EC3325" w:rsidRDefault="00EC3325">
            <w:pPr>
              <w:pStyle w:val="ConsPlusNormal"/>
              <w:jc w:val="center"/>
            </w:pPr>
            <w:r>
              <w:t>___________</w:t>
            </w:r>
          </w:p>
          <w:p w:rsidR="00EC3325" w:rsidRDefault="00EC3325">
            <w:pPr>
              <w:pStyle w:val="ConsPlusNormal"/>
              <w:jc w:val="center"/>
            </w:pPr>
            <w:r>
              <w:t>(подпись)</w:t>
            </w:r>
          </w:p>
        </w:tc>
        <w:tc>
          <w:tcPr>
            <w:tcW w:w="3628" w:type="dxa"/>
            <w:tcBorders>
              <w:top w:val="nil"/>
              <w:left w:val="nil"/>
              <w:bottom w:val="nil"/>
              <w:right w:val="nil"/>
            </w:tcBorders>
            <w:vAlign w:val="bottom"/>
          </w:tcPr>
          <w:p w:rsidR="00EC3325" w:rsidRDefault="00EC3325">
            <w:pPr>
              <w:pStyle w:val="ConsPlusNormal"/>
              <w:jc w:val="center"/>
            </w:pPr>
            <w:r>
              <w:t>_________________________</w:t>
            </w:r>
          </w:p>
          <w:p w:rsidR="00EC3325" w:rsidRDefault="00EC3325">
            <w:pPr>
              <w:pStyle w:val="ConsPlusNormal"/>
              <w:jc w:val="center"/>
            </w:pPr>
            <w:r>
              <w:t>(расшифровка подписи)</w:t>
            </w:r>
          </w:p>
        </w:tc>
      </w:tr>
    </w:tbl>
    <w:p w:rsidR="00EC3325" w:rsidRDefault="00EC3325">
      <w:pPr>
        <w:pStyle w:val="ConsPlusNormal"/>
        <w:jc w:val="both"/>
      </w:pPr>
    </w:p>
    <w:p w:rsidR="00EC3325" w:rsidRDefault="00EC3325">
      <w:pPr>
        <w:pStyle w:val="ConsPlusNormal"/>
        <w:ind w:firstLine="540"/>
        <w:jc w:val="both"/>
      </w:pPr>
      <w:r>
        <w:t>--------------------------------</w:t>
      </w:r>
    </w:p>
    <w:p w:rsidR="00EC3325" w:rsidRDefault="00EC3325">
      <w:pPr>
        <w:pStyle w:val="ConsPlusNormal"/>
        <w:spacing w:before="220"/>
        <w:ind w:firstLine="540"/>
        <w:jc w:val="both"/>
      </w:pPr>
      <w:bookmarkStart w:id="21" w:name="P582"/>
      <w:bookmarkEnd w:id="21"/>
      <w:r>
        <w:t>&lt;*&gt; В соответствии с категориями граждан, указанных в списках лиц, имеющих право на получение единого проездного билета на льготных условиях.</w:t>
      </w:r>
    </w:p>
    <w:p w:rsidR="00EC3325" w:rsidRDefault="00EC3325">
      <w:pPr>
        <w:pStyle w:val="ConsPlusNormal"/>
        <w:spacing w:before="220"/>
        <w:ind w:firstLine="540"/>
        <w:jc w:val="both"/>
      </w:pPr>
      <w:bookmarkStart w:id="22" w:name="P583"/>
      <w:bookmarkEnd w:id="22"/>
      <w:r>
        <w:t>&lt;**&gt; Стоимость проездного билета устанавливается нормативным правовым актом Ямало-Ненецкого автономного округа.</w:t>
      </w: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right"/>
        <w:outlineLvl w:val="1"/>
      </w:pPr>
      <w:r>
        <w:t>Приложение N 5</w:t>
      </w:r>
    </w:p>
    <w:p w:rsidR="00EC3325" w:rsidRDefault="00EC3325">
      <w:pPr>
        <w:pStyle w:val="ConsPlusNormal"/>
        <w:jc w:val="right"/>
      </w:pPr>
      <w:r>
        <w:t>к Порядку предоставления субсидии на возмещение расходов</w:t>
      </w:r>
    </w:p>
    <w:p w:rsidR="00EC3325" w:rsidRDefault="00EC3325">
      <w:pPr>
        <w:pStyle w:val="ConsPlusNormal"/>
        <w:jc w:val="right"/>
      </w:pPr>
      <w:proofErr w:type="gramStart"/>
      <w:r>
        <w:t>автотранспортным предприятиям (или другим физическим или</w:t>
      </w:r>
      <w:proofErr w:type="gramEnd"/>
    </w:p>
    <w:p w:rsidR="00EC3325" w:rsidRDefault="00EC3325">
      <w:pPr>
        <w:pStyle w:val="ConsPlusNormal"/>
        <w:jc w:val="right"/>
      </w:pPr>
      <w:r>
        <w:t>юридическим лицам, оказывающим услуги по перевозке</w:t>
      </w:r>
    </w:p>
    <w:p w:rsidR="00EC3325" w:rsidRDefault="00EC3325">
      <w:pPr>
        <w:pStyle w:val="ConsPlusNormal"/>
        <w:jc w:val="right"/>
      </w:pPr>
      <w:r>
        <w:t>пассажиров транспортом общего пользования городского</w:t>
      </w:r>
    </w:p>
    <w:p w:rsidR="00EC3325" w:rsidRDefault="00EC3325">
      <w:pPr>
        <w:pStyle w:val="ConsPlusNormal"/>
        <w:jc w:val="right"/>
      </w:pPr>
      <w:r>
        <w:t>сообщения (кроме такси))</w:t>
      </w:r>
    </w:p>
    <w:p w:rsidR="00EC3325" w:rsidRDefault="00EC3325">
      <w:pPr>
        <w:pStyle w:val="ConsPlusNormal"/>
        <w:jc w:val="both"/>
      </w:pPr>
    </w:p>
    <w:p w:rsidR="00EC3325" w:rsidRDefault="00EC3325">
      <w:pPr>
        <w:pStyle w:val="ConsPlusNormal"/>
        <w:jc w:val="center"/>
      </w:pPr>
      <w:bookmarkStart w:id="23" w:name="P596"/>
      <w:bookmarkEnd w:id="23"/>
      <w:r>
        <w:t>РЕЕСТР</w:t>
      </w:r>
    </w:p>
    <w:p w:rsidR="00EC3325" w:rsidRDefault="00EC3325">
      <w:pPr>
        <w:pStyle w:val="ConsPlusNormal"/>
        <w:jc w:val="center"/>
      </w:pPr>
      <w:r>
        <w:t>первичных документов по реализации бланков единых проездных</w:t>
      </w:r>
    </w:p>
    <w:p w:rsidR="00EC3325" w:rsidRDefault="00EC3325">
      <w:pPr>
        <w:pStyle w:val="ConsPlusNormal"/>
        <w:jc w:val="center"/>
      </w:pPr>
      <w:r>
        <w:t>билетов на территории муниципального образования город</w:t>
      </w:r>
    </w:p>
    <w:p w:rsidR="00EC3325" w:rsidRDefault="00EC3325">
      <w:pPr>
        <w:pStyle w:val="ConsPlusNormal"/>
        <w:jc w:val="center"/>
      </w:pPr>
      <w:r>
        <w:t>Ноябрьск в рамках предоставления субсидии</w:t>
      </w:r>
    </w:p>
    <w:p w:rsidR="00EC3325" w:rsidRDefault="00EC3325">
      <w:pPr>
        <w:pStyle w:val="ConsPlusNormal"/>
        <w:jc w:val="center"/>
      </w:pPr>
      <w:r>
        <w:t>за ____________________</w:t>
      </w:r>
    </w:p>
    <w:p w:rsidR="00EC3325" w:rsidRDefault="00EC3325">
      <w:pPr>
        <w:pStyle w:val="ConsPlusNormal"/>
        <w:jc w:val="center"/>
      </w:pPr>
      <w:r>
        <w:t>(период)</w:t>
      </w:r>
    </w:p>
    <w:p w:rsidR="00EC3325" w:rsidRDefault="00EC3325">
      <w:pPr>
        <w:pStyle w:val="ConsPlusNormal"/>
        <w:jc w:val="both"/>
      </w:pPr>
    </w:p>
    <w:p w:rsidR="00EC3325" w:rsidRDefault="00EC3325">
      <w:pPr>
        <w:sectPr w:rsidR="00EC33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154"/>
        <w:gridCol w:w="972"/>
        <w:gridCol w:w="993"/>
        <w:gridCol w:w="823"/>
        <w:gridCol w:w="736"/>
        <w:gridCol w:w="992"/>
        <w:gridCol w:w="763"/>
        <w:gridCol w:w="796"/>
        <w:gridCol w:w="992"/>
      </w:tblGrid>
      <w:tr w:rsidR="00EC3325">
        <w:tc>
          <w:tcPr>
            <w:tcW w:w="540" w:type="dxa"/>
            <w:vMerge w:val="restart"/>
          </w:tcPr>
          <w:p w:rsidR="00EC3325" w:rsidRDefault="00EC3325">
            <w:pPr>
              <w:pStyle w:val="ConsPlusNormal"/>
              <w:jc w:val="center"/>
            </w:pPr>
            <w:r>
              <w:lastRenderedPageBreak/>
              <w:t xml:space="preserve">N </w:t>
            </w:r>
            <w:proofErr w:type="gramStart"/>
            <w:r>
              <w:t>п</w:t>
            </w:r>
            <w:proofErr w:type="gramEnd"/>
            <w:r>
              <w:t>/п</w:t>
            </w:r>
          </w:p>
        </w:tc>
        <w:tc>
          <w:tcPr>
            <w:tcW w:w="2154" w:type="dxa"/>
            <w:vMerge w:val="restart"/>
          </w:tcPr>
          <w:p w:rsidR="00EC3325" w:rsidRDefault="00EC3325">
            <w:pPr>
              <w:pStyle w:val="ConsPlusNormal"/>
              <w:jc w:val="center"/>
            </w:pPr>
            <w:r>
              <w:t>Наименование мероприятия</w:t>
            </w:r>
          </w:p>
        </w:tc>
        <w:tc>
          <w:tcPr>
            <w:tcW w:w="1965" w:type="dxa"/>
            <w:gridSpan w:val="2"/>
          </w:tcPr>
          <w:p w:rsidR="00EC3325" w:rsidRDefault="00EC3325">
            <w:pPr>
              <w:pStyle w:val="ConsPlusNormal"/>
              <w:jc w:val="center"/>
            </w:pPr>
            <w:r>
              <w:t>Договор на оказание услуг по реализации бланков единого проездного билета</w:t>
            </w:r>
          </w:p>
        </w:tc>
        <w:tc>
          <w:tcPr>
            <w:tcW w:w="2551" w:type="dxa"/>
            <w:gridSpan w:val="3"/>
          </w:tcPr>
          <w:p w:rsidR="00EC3325" w:rsidRDefault="00EC3325">
            <w:pPr>
              <w:pStyle w:val="ConsPlusNormal"/>
              <w:jc w:val="center"/>
            </w:pPr>
            <w:r>
              <w:t>Акты за оказанные услуги по реализации бланков единых проездных билетов</w:t>
            </w:r>
          </w:p>
        </w:tc>
        <w:tc>
          <w:tcPr>
            <w:tcW w:w="2551" w:type="dxa"/>
            <w:gridSpan w:val="3"/>
          </w:tcPr>
          <w:p w:rsidR="00EC3325" w:rsidRDefault="00EC3325">
            <w:pPr>
              <w:pStyle w:val="ConsPlusNormal"/>
              <w:jc w:val="center"/>
            </w:pPr>
            <w:r>
              <w:t>Платежные документы по оплате услуг за реализацию бланков единых проездных билетов</w:t>
            </w:r>
          </w:p>
        </w:tc>
      </w:tr>
      <w:tr w:rsidR="00EC3325">
        <w:tc>
          <w:tcPr>
            <w:tcW w:w="540" w:type="dxa"/>
            <w:vMerge/>
          </w:tcPr>
          <w:p w:rsidR="00EC3325" w:rsidRDefault="00EC3325">
            <w:pPr>
              <w:spacing w:after="1" w:line="0" w:lineRule="atLeast"/>
            </w:pPr>
          </w:p>
        </w:tc>
        <w:tc>
          <w:tcPr>
            <w:tcW w:w="2154" w:type="dxa"/>
            <w:vMerge/>
          </w:tcPr>
          <w:p w:rsidR="00EC3325" w:rsidRDefault="00EC3325">
            <w:pPr>
              <w:spacing w:after="1" w:line="0" w:lineRule="atLeast"/>
            </w:pPr>
          </w:p>
        </w:tc>
        <w:tc>
          <w:tcPr>
            <w:tcW w:w="972" w:type="dxa"/>
          </w:tcPr>
          <w:p w:rsidR="00EC3325" w:rsidRDefault="00EC3325">
            <w:pPr>
              <w:pStyle w:val="ConsPlusNormal"/>
              <w:jc w:val="center"/>
            </w:pPr>
            <w:r>
              <w:t>N</w:t>
            </w:r>
          </w:p>
        </w:tc>
        <w:tc>
          <w:tcPr>
            <w:tcW w:w="993" w:type="dxa"/>
          </w:tcPr>
          <w:p w:rsidR="00EC3325" w:rsidRDefault="00EC3325">
            <w:pPr>
              <w:pStyle w:val="ConsPlusNormal"/>
              <w:jc w:val="center"/>
            </w:pPr>
            <w:r>
              <w:t>дата</w:t>
            </w:r>
          </w:p>
        </w:tc>
        <w:tc>
          <w:tcPr>
            <w:tcW w:w="823" w:type="dxa"/>
          </w:tcPr>
          <w:p w:rsidR="00EC3325" w:rsidRDefault="00EC3325">
            <w:pPr>
              <w:pStyle w:val="ConsPlusNormal"/>
              <w:jc w:val="center"/>
            </w:pPr>
            <w:r>
              <w:t>N</w:t>
            </w:r>
          </w:p>
        </w:tc>
        <w:tc>
          <w:tcPr>
            <w:tcW w:w="736" w:type="dxa"/>
          </w:tcPr>
          <w:p w:rsidR="00EC3325" w:rsidRDefault="00EC3325">
            <w:pPr>
              <w:pStyle w:val="ConsPlusNormal"/>
              <w:jc w:val="center"/>
            </w:pPr>
            <w:r>
              <w:t>дата</w:t>
            </w:r>
          </w:p>
        </w:tc>
        <w:tc>
          <w:tcPr>
            <w:tcW w:w="992" w:type="dxa"/>
          </w:tcPr>
          <w:p w:rsidR="00EC3325" w:rsidRDefault="00EC3325">
            <w:pPr>
              <w:pStyle w:val="ConsPlusNormal"/>
              <w:jc w:val="center"/>
            </w:pPr>
            <w:r>
              <w:t>сумма</w:t>
            </w:r>
          </w:p>
        </w:tc>
        <w:tc>
          <w:tcPr>
            <w:tcW w:w="763" w:type="dxa"/>
          </w:tcPr>
          <w:p w:rsidR="00EC3325" w:rsidRDefault="00EC3325">
            <w:pPr>
              <w:pStyle w:val="ConsPlusNormal"/>
              <w:jc w:val="center"/>
            </w:pPr>
            <w:r>
              <w:t>N</w:t>
            </w:r>
          </w:p>
        </w:tc>
        <w:tc>
          <w:tcPr>
            <w:tcW w:w="796" w:type="dxa"/>
          </w:tcPr>
          <w:p w:rsidR="00EC3325" w:rsidRDefault="00EC3325">
            <w:pPr>
              <w:pStyle w:val="ConsPlusNormal"/>
              <w:jc w:val="center"/>
            </w:pPr>
            <w:r>
              <w:t>дата</w:t>
            </w:r>
          </w:p>
        </w:tc>
        <w:tc>
          <w:tcPr>
            <w:tcW w:w="992" w:type="dxa"/>
          </w:tcPr>
          <w:p w:rsidR="00EC3325" w:rsidRDefault="00EC3325">
            <w:pPr>
              <w:pStyle w:val="ConsPlusNormal"/>
              <w:jc w:val="center"/>
            </w:pPr>
            <w:r>
              <w:t>сумма</w:t>
            </w:r>
          </w:p>
        </w:tc>
      </w:tr>
      <w:tr w:rsidR="00EC3325">
        <w:tc>
          <w:tcPr>
            <w:tcW w:w="540" w:type="dxa"/>
          </w:tcPr>
          <w:p w:rsidR="00EC3325" w:rsidRDefault="00EC3325">
            <w:pPr>
              <w:pStyle w:val="ConsPlusNormal"/>
              <w:jc w:val="center"/>
            </w:pPr>
            <w:r>
              <w:t>1</w:t>
            </w:r>
          </w:p>
        </w:tc>
        <w:tc>
          <w:tcPr>
            <w:tcW w:w="2154" w:type="dxa"/>
          </w:tcPr>
          <w:p w:rsidR="00EC3325" w:rsidRDefault="00EC3325">
            <w:pPr>
              <w:pStyle w:val="ConsPlusNormal"/>
              <w:jc w:val="center"/>
            </w:pPr>
            <w:r>
              <w:t>2</w:t>
            </w:r>
          </w:p>
        </w:tc>
        <w:tc>
          <w:tcPr>
            <w:tcW w:w="972" w:type="dxa"/>
          </w:tcPr>
          <w:p w:rsidR="00EC3325" w:rsidRDefault="00EC3325">
            <w:pPr>
              <w:pStyle w:val="ConsPlusNormal"/>
              <w:jc w:val="center"/>
            </w:pPr>
            <w:r>
              <w:t>3</w:t>
            </w:r>
          </w:p>
        </w:tc>
        <w:tc>
          <w:tcPr>
            <w:tcW w:w="993" w:type="dxa"/>
          </w:tcPr>
          <w:p w:rsidR="00EC3325" w:rsidRDefault="00EC3325">
            <w:pPr>
              <w:pStyle w:val="ConsPlusNormal"/>
              <w:jc w:val="center"/>
            </w:pPr>
            <w:r>
              <w:t>4</w:t>
            </w:r>
          </w:p>
        </w:tc>
        <w:tc>
          <w:tcPr>
            <w:tcW w:w="823" w:type="dxa"/>
          </w:tcPr>
          <w:p w:rsidR="00EC3325" w:rsidRDefault="00EC3325">
            <w:pPr>
              <w:pStyle w:val="ConsPlusNormal"/>
              <w:jc w:val="center"/>
            </w:pPr>
            <w:r>
              <w:t>5</w:t>
            </w:r>
          </w:p>
        </w:tc>
        <w:tc>
          <w:tcPr>
            <w:tcW w:w="736" w:type="dxa"/>
          </w:tcPr>
          <w:p w:rsidR="00EC3325" w:rsidRDefault="00EC3325">
            <w:pPr>
              <w:pStyle w:val="ConsPlusNormal"/>
              <w:jc w:val="center"/>
            </w:pPr>
            <w:r>
              <w:t>7</w:t>
            </w:r>
          </w:p>
        </w:tc>
        <w:tc>
          <w:tcPr>
            <w:tcW w:w="992" w:type="dxa"/>
          </w:tcPr>
          <w:p w:rsidR="00EC3325" w:rsidRDefault="00EC3325">
            <w:pPr>
              <w:pStyle w:val="ConsPlusNormal"/>
              <w:jc w:val="center"/>
            </w:pPr>
            <w:r>
              <w:t>8</w:t>
            </w:r>
          </w:p>
        </w:tc>
        <w:tc>
          <w:tcPr>
            <w:tcW w:w="763" w:type="dxa"/>
          </w:tcPr>
          <w:p w:rsidR="00EC3325" w:rsidRDefault="00EC3325">
            <w:pPr>
              <w:pStyle w:val="ConsPlusNormal"/>
              <w:jc w:val="center"/>
            </w:pPr>
            <w:r>
              <w:t>9</w:t>
            </w:r>
          </w:p>
        </w:tc>
        <w:tc>
          <w:tcPr>
            <w:tcW w:w="796" w:type="dxa"/>
          </w:tcPr>
          <w:p w:rsidR="00EC3325" w:rsidRDefault="00EC3325">
            <w:pPr>
              <w:pStyle w:val="ConsPlusNormal"/>
              <w:jc w:val="center"/>
            </w:pPr>
            <w:r>
              <w:t>10</w:t>
            </w:r>
          </w:p>
        </w:tc>
        <w:tc>
          <w:tcPr>
            <w:tcW w:w="992" w:type="dxa"/>
          </w:tcPr>
          <w:p w:rsidR="00EC3325" w:rsidRDefault="00EC3325">
            <w:pPr>
              <w:pStyle w:val="ConsPlusNormal"/>
              <w:jc w:val="center"/>
            </w:pPr>
            <w:r>
              <w:t>11</w:t>
            </w:r>
          </w:p>
        </w:tc>
      </w:tr>
      <w:tr w:rsidR="00EC3325">
        <w:tc>
          <w:tcPr>
            <w:tcW w:w="540" w:type="dxa"/>
          </w:tcPr>
          <w:p w:rsidR="00EC3325" w:rsidRDefault="00EC3325">
            <w:pPr>
              <w:pStyle w:val="ConsPlusNormal"/>
            </w:pPr>
          </w:p>
        </w:tc>
        <w:tc>
          <w:tcPr>
            <w:tcW w:w="2154" w:type="dxa"/>
          </w:tcPr>
          <w:p w:rsidR="00EC3325" w:rsidRDefault="00EC3325">
            <w:pPr>
              <w:pStyle w:val="ConsPlusNormal"/>
            </w:pPr>
          </w:p>
        </w:tc>
        <w:tc>
          <w:tcPr>
            <w:tcW w:w="972" w:type="dxa"/>
          </w:tcPr>
          <w:p w:rsidR="00EC3325" w:rsidRDefault="00EC3325">
            <w:pPr>
              <w:pStyle w:val="ConsPlusNormal"/>
            </w:pPr>
          </w:p>
        </w:tc>
        <w:tc>
          <w:tcPr>
            <w:tcW w:w="993" w:type="dxa"/>
          </w:tcPr>
          <w:p w:rsidR="00EC3325" w:rsidRDefault="00EC3325">
            <w:pPr>
              <w:pStyle w:val="ConsPlusNormal"/>
            </w:pPr>
          </w:p>
        </w:tc>
        <w:tc>
          <w:tcPr>
            <w:tcW w:w="823" w:type="dxa"/>
          </w:tcPr>
          <w:p w:rsidR="00EC3325" w:rsidRDefault="00EC3325">
            <w:pPr>
              <w:pStyle w:val="ConsPlusNormal"/>
            </w:pPr>
          </w:p>
        </w:tc>
        <w:tc>
          <w:tcPr>
            <w:tcW w:w="736" w:type="dxa"/>
          </w:tcPr>
          <w:p w:rsidR="00EC3325" w:rsidRDefault="00EC3325">
            <w:pPr>
              <w:pStyle w:val="ConsPlusNormal"/>
            </w:pPr>
          </w:p>
        </w:tc>
        <w:tc>
          <w:tcPr>
            <w:tcW w:w="992" w:type="dxa"/>
          </w:tcPr>
          <w:p w:rsidR="00EC3325" w:rsidRDefault="00EC3325">
            <w:pPr>
              <w:pStyle w:val="ConsPlusNormal"/>
            </w:pPr>
          </w:p>
        </w:tc>
        <w:tc>
          <w:tcPr>
            <w:tcW w:w="763" w:type="dxa"/>
          </w:tcPr>
          <w:p w:rsidR="00EC3325" w:rsidRDefault="00EC3325">
            <w:pPr>
              <w:pStyle w:val="ConsPlusNormal"/>
            </w:pPr>
          </w:p>
        </w:tc>
        <w:tc>
          <w:tcPr>
            <w:tcW w:w="796" w:type="dxa"/>
          </w:tcPr>
          <w:p w:rsidR="00EC3325" w:rsidRDefault="00EC3325">
            <w:pPr>
              <w:pStyle w:val="ConsPlusNormal"/>
            </w:pPr>
          </w:p>
        </w:tc>
        <w:tc>
          <w:tcPr>
            <w:tcW w:w="992" w:type="dxa"/>
          </w:tcPr>
          <w:p w:rsidR="00EC3325" w:rsidRDefault="00EC3325">
            <w:pPr>
              <w:pStyle w:val="ConsPlusNormal"/>
            </w:pPr>
          </w:p>
        </w:tc>
      </w:tr>
      <w:tr w:rsidR="00EC3325">
        <w:tc>
          <w:tcPr>
            <w:tcW w:w="540" w:type="dxa"/>
          </w:tcPr>
          <w:p w:rsidR="00EC3325" w:rsidRDefault="00EC3325">
            <w:pPr>
              <w:pStyle w:val="ConsPlusNormal"/>
            </w:pPr>
          </w:p>
        </w:tc>
        <w:tc>
          <w:tcPr>
            <w:tcW w:w="2154" w:type="dxa"/>
          </w:tcPr>
          <w:p w:rsidR="00EC3325" w:rsidRDefault="00EC3325">
            <w:pPr>
              <w:pStyle w:val="ConsPlusNormal"/>
            </w:pPr>
          </w:p>
        </w:tc>
        <w:tc>
          <w:tcPr>
            <w:tcW w:w="972" w:type="dxa"/>
          </w:tcPr>
          <w:p w:rsidR="00EC3325" w:rsidRDefault="00EC3325">
            <w:pPr>
              <w:pStyle w:val="ConsPlusNormal"/>
            </w:pPr>
          </w:p>
        </w:tc>
        <w:tc>
          <w:tcPr>
            <w:tcW w:w="993" w:type="dxa"/>
          </w:tcPr>
          <w:p w:rsidR="00EC3325" w:rsidRDefault="00EC3325">
            <w:pPr>
              <w:pStyle w:val="ConsPlusNormal"/>
            </w:pPr>
          </w:p>
        </w:tc>
        <w:tc>
          <w:tcPr>
            <w:tcW w:w="823" w:type="dxa"/>
          </w:tcPr>
          <w:p w:rsidR="00EC3325" w:rsidRDefault="00EC3325">
            <w:pPr>
              <w:pStyle w:val="ConsPlusNormal"/>
            </w:pPr>
          </w:p>
        </w:tc>
        <w:tc>
          <w:tcPr>
            <w:tcW w:w="736" w:type="dxa"/>
          </w:tcPr>
          <w:p w:rsidR="00EC3325" w:rsidRDefault="00EC3325">
            <w:pPr>
              <w:pStyle w:val="ConsPlusNormal"/>
            </w:pPr>
          </w:p>
        </w:tc>
        <w:tc>
          <w:tcPr>
            <w:tcW w:w="992" w:type="dxa"/>
          </w:tcPr>
          <w:p w:rsidR="00EC3325" w:rsidRDefault="00EC3325">
            <w:pPr>
              <w:pStyle w:val="ConsPlusNormal"/>
            </w:pPr>
          </w:p>
        </w:tc>
        <w:tc>
          <w:tcPr>
            <w:tcW w:w="763" w:type="dxa"/>
          </w:tcPr>
          <w:p w:rsidR="00EC3325" w:rsidRDefault="00EC3325">
            <w:pPr>
              <w:pStyle w:val="ConsPlusNormal"/>
            </w:pPr>
          </w:p>
        </w:tc>
        <w:tc>
          <w:tcPr>
            <w:tcW w:w="796" w:type="dxa"/>
          </w:tcPr>
          <w:p w:rsidR="00EC3325" w:rsidRDefault="00EC3325">
            <w:pPr>
              <w:pStyle w:val="ConsPlusNormal"/>
            </w:pPr>
          </w:p>
        </w:tc>
        <w:tc>
          <w:tcPr>
            <w:tcW w:w="992" w:type="dxa"/>
          </w:tcPr>
          <w:p w:rsidR="00EC3325" w:rsidRDefault="00EC3325">
            <w:pPr>
              <w:pStyle w:val="ConsPlusNormal"/>
            </w:pPr>
          </w:p>
        </w:tc>
      </w:tr>
    </w:tbl>
    <w:p w:rsidR="00EC3325" w:rsidRDefault="00EC3325">
      <w:pPr>
        <w:sectPr w:rsidR="00EC3325">
          <w:pgSz w:w="16838" w:h="11905" w:orient="landscape"/>
          <w:pgMar w:top="1701" w:right="1134" w:bottom="850" w:left="1134" w:header="0" w:footer="0" w:gutter="0"/>
          <w:cols w:space="720"/>
        </w:sectPr>
      </w:pPr>
    </w:p>
    <w:p w:rsidR="00EC3325" w:rsidRDefault="00EC3325">
      <w:pPr>
        <w:pStyle w:val="ConsPlusNormal"/>
        <w:jc w:val="both"/>
      </w:pPr>
    </w:p>
    <w:p w:rsidR="00EC3325" w:rsidRDefault="00EC3325">
      <w:pPr>
        <w:pStyle w:val="ConsPlusNormal"/>
        <w:ind w:firstLine="540"/>
        <w:jc w:val="both"/>
      </w:pPr>
      <w:r>
        <w:t>--------------------------------</w:t>
      </w:r>
    </w:p>
    <w:p w:rsidR="00EC3325" w:rsidRDefault="00EC3325">
      <w:pPr>
        <w:pStyle w:val="ConsPlusNormal"/>
        <w:spacing w:before="220"/>
        <w:ind w:firstLine="540"/>
        <w:jc w:val="both"/>
      </w:pPr>
      <w:r>
        <w:t>&lt;*&gt; Данные заполняются с нарастающим итогом с начала года.</w:t>
      </w:r>
    </w:p>
    <w:p w:rsidR="00EC3325" w:rsidRDefault="00EC33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984"/>
        <w:gridCol w:w="3628"/>
      </w:tblGrid>
      <w:tr w:rsidR="00EC3325">
        <w:tc>
          <w:tcPr>
            <w:tcW w:w="3288" w:type="dxa"/>
            <w:tcBorders>
              <w:top w:val="nil"/>
              <w:left w:val="nil"/>
              <w:bottom w:val="nil"/>
              <w:right w:val="nil"/>
            </w:tcBorders>
          </w:tcPr>
          <w:p w:rsidR="00EC3325" w:rsidRDefault="00EC3325">
            <w:pPr>
              <w:pStyle w:val="ConsPlusNormal"/>
            </w:pPr>
            <w:r>
              <w:t>Руководитель</w:t>
            </w:r>
          </w:p>
          <w:p w:rsidR="00EC3325" w:rsidRDefault="00EC3325">
            <w:pPr>
              <w:pStyle w:val="ConsPlusNormal"/>
            </w:pPr>
            <w:r>
              <w:t>автотранспортного</w:t>
            </w:r>
          </w:p>
          <w:p w:rsidR="00EC3325" w:rsidRDefault="00EC3325">
            <w:pPr>
              <w:pStyle w:val="ConsPlusNormal"/>
            </w:pPr>
            <w:r>
              <w:t>предприятия</w:t>
            </w:r>
          </w:p>
        </w:tc>
        <w:tc>
          <w:tcPr>
            <w:tcW w:w="1984" w:type="dxa"/>
            <w:tcBorders>
              <w:top w:val="nil"/>
              <w:left w:val="nil"/>
              <w:bottom w:val="nil"/>
              <w:right w:val="nil"/>
            </w:tcBorders>
            <w:vAlign w:val="bottom"/>
          </w:tcPr>
          <w:p w:rsidR="00EC3325" w:rsidRDefault="00EC3325">
            <w:pPr>
              <w:pStyle w:val="ConsPlusNormal"/>
              <w:jc w:val="center"/>
            </w:pPr>
            <w:r>
              <w:t>___________</w:t>
            </w:r>
          </w:p>
          <w:p w:rsidR="00EC3325" w:rsidRDefault="00EC3325">
            <w:pPr>
              <w:pStyle w:val="ConsPlusNormal"/>
              <w:jc w:val="center"/>
            </w:pPr>
            <w:r>
              <w:t>(подпись)</w:t>
            </w:r>
          </w:p>
        </w:tc>
        <w:tc>
          <w:tcPr>
            <w:tcW w:w="3628" w:type="dxa"/>
            <w:tcBorders>
              <w:top w:val="nil"/>
              <w:left w:val="nil"/>
              <w:bottom w:val="nil"/>
              <w:right w:val="nil"/>
            </w:tcBorders>
            <w:vAlign w:val="bottom"/>
          </w:tcPr>
          <w:p w:rsidR="00EC3325" w:rsidRDefault="00EC3325">
            <w:pPr>
              <w:pStyle w:val="ConsPlusNormal"/>
              <w:jc w:val="center"/>
            </w:pPr>
            <w:r>
              <w:t>_________________________</w:t>
            </w:r>
          </w:p>
          <w:p w:rsidR="00EC3325" w:rsidRDefault="00EC3325">
            <w:pPr>
              <w:pStyle w:val="ConsPlusNormal"/>
              <w:jc w:val="center"/>
            </w:pPr>
            <w:r>
              <w:t>(ФИО)</w:t>
            </w:r>
          </w:p>
        </w:tc>
      </w:tr>
      <w:tr w:rsidR="00EC3325">
        <w:tc>
          <w:tcPr>
            <w:tcW w:w="3288" w:type="dxa"/>
            <w:tcBorders>
              <w:top w:val="nil"/>
              <w:left w:val="nil"/>
              <w:bottom w:val="nil"/>
              <w:right w:val="nil"/>
            </w:tcBorders>
          </w:tcPr>
          <w:p w:rsidR="00EC3325" w:rsidRDefault="00EC3325">
            <w:pPr>
              <w:pStyle w:val="ConsPlusNormal"/>
              <w:jc w:val="both"/>
            </w:pPr>
            <w:r>
              <w:t>Исполнитель</w:t>
            </w:r>
          </w:p>
        </w:tc>
        <w:tc>
          <w:tcPr>
            <w:tcW w:w="1984" w:type="dxa"/>
            <w:tcBorders>
              <w:top w:val="nil"/>
              <w:left w:val="nil"/>
              <w:bottom w:val="nil"/>
              <w:right w:val="nil"/>
            </w:tcBorders>
            <w:vAlign w:val="bottom"/>
          </w:tcPr>
          <w:p w:rsidR="00EC3325" w:rsidRDefault="00EC3325">
            <w:pPr>
              <w:pStyle w:val="ConsPlusNormal"/>
              <w:jc w:val="center"/>
            </w:pPr>
            <w:r>
              <w:t>___________</w:t>
            </w:r>
          </w:p>
          <w:p w:rsidR="00EC3325" w:rsidRDefault="00EC3325">
            <w:pPr>
              <w:pStyle w:val="ConsPlusNormal"/>
              <w:jc w:val="center"/>
            </w:pPr>
            <w:r>
              <w:t>(подпись)</w:t>
            </w:r>
          </w:p>
        </w:tc>
        <w:tc>
          <w:tcPr>
            <w:tcW w:w="3628" w:type="dxa"/>
            <w:tcBorders>
              <w:top w:val="nil"/>
              <w:left w:val="nil"/>
              <w:bottom w:val="nil"/>
              <w:right w:val="nil"/>
            </w:tcBorders>
            <w:vAlign w:val="bottom"/>
          </w:tcPr>
          <w:p w:rsidR="00EC3325" w:rsidRDefault="00EC3325">
            <w:pPr>
              <w:pStyle w:val="ConsPlusNormal"/>
              <w:jc w:val="center"/>
            </w:pPr>
            <w:r>
              <w:t>_________________________</w:t>
            </w:r>
          </w:p>
          <w:p w:rsidR="00EC3325" w:rsidRDefault="00EC3325">
            <w:pPr>
              <w:pStyle w:val="ConsPlusNormal"/>
              <w:jc w:val="center"/>
            </w:pPr>
            <w:r>
              <w:t>(ФИО)</w:t>
            </w:r>
          </w:p>
        </w:tc>
      </w:tr>
    </w:tbl>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right"/>
        <w:outlineLvl w:val="1"/>
      </w:pPr>
      <w:r>
        <w:t>Приложение N 6</w:t>
      </w:r>
    </w:p>
    <w:p w:rsidR="00EC3325" w:rsidRDefault="00EC3325">
      <w:pPr>
        <w:pStyle w:val="ConsPlusNormal"/>
        <w:jc w:val="right"/>
      </w:pPr>
      <w:r>
        <w:t>к Порядку предоставления субсидии на возмещение расходов</w:t>
      </w:r>
    </w:p>
    <w:p w:rsidR="00EC3325" w:rsidRDefault="00EC3325">
      <w:pPr>
        <w:pStyle w:val="ConsPlusNormal"/>
        <w:jc w:val="right"/>
      </w:pPr>
      <w:proofErr w:type="gramStart"/>
      <w:r>
        <w:t>автотранспортным предприятиям (или другим физическим или</w:t>
      </w:r>
      <w:proofErr w:type="gramEnd"/>
    </w:p>
    <w:p w:rsidR="00EC3325" w:rsidRDefault="00EC3325">
      <w:pPr>
        <w:pStyle w:val="ConsPlusNormal"/>
        <w:jc w:val="right"/>
      </w:pPr>
      <w:r>
        <w:t>юридическим лицам, оказывающим услуги по перевозке</w:t>
      </w:r>
    </w:p>
    <w:p w:rsidR="00EC3325" w:rsidRDefault="00EC3325">
      <w:pPr>
        <w:pStyle w:val="ConsPlusNormal"/>
        <w:jc w:val="right"/>
      </w:pPr>
      <w:r>
        <w:t>пассажиров транспортом общего пользования городского</w:t>
      </w:r>
    </w:p>
    <w:p w:rsidR="00EC3325" w:rsidRDefault="00EC3325">
      <w:pPr>
        <w:pStyle w:val="ConsPlusNormal"/>
        <w:jc w:val="right"/>
      </w:pPr>
      <w:r>
        <w:t>сообщения (кроме такси))</w:t>
      </w:r>
    </w:p>
    <w:p w:rsidR="00EC3325" w:rsidRDefault="00EC3325">
      <w:pPr>
        <w:pStyle w:val="ConsPlusNormal"/>
        <w:jc w:val="both"/>
      </w:pPr>
    </w:p>
    <w:p w:rsidR="00EC3325" w:rsidRDefault="00EC3325">
      <w:pPr>
        <w:pStyle w:val="ConsPlusNormal"/>
        <w:jc w:val="center"/>
      </w:pPr>
      <w:bookmarkStart w:id="24" w:name="P674"/>
      <w:bookmarkEnd w:id="24"/>
      <w:r>
        <w:t>РЕЕСТР</w:t>
      </w:r>
    </w:p>
    <w:p w:rsidR="00EC3325" w:rsidRDefault="00EC3325">
      <w:pPr>
        <w:pStyle w:val="ConsPlusNormal"/>
        <w:jc w:val="center"/>
      </w:pPr>
      <w:r>
        <w:t>фактических поездок по электронным транспортным картам</w:t>
      </w:r>
    </w:p>
    <w:p w:rsidR="00EC3325" w:rsidRDefault="00EC3325">
      <w:pPr>
        <w:pStyle w:val="ConsPlusNormal"/>
        <w:jc w:val="center"/>
      </w:pPr>
      <w:r>
        <w:t xml:space="preserve">по перевозке отдельных категорий граждан на </w:t>
      </w:r>
      <w:proofErr w:type="gramStart"/>
      <w:r>
        <w:t>городском</w:t>
      </w:r>
      <w:proofErr w:type="gramEnd"/>
    </w:p>
    <w:p w:rsidR="00EC3325" w:rsidRDefault="00EC3325">
      <w:pPr>
        <w:pStyle w:val="ConsPlusNormal"/>
        <w:jc w:val="center"/>
      </w:pPr>
      <w:r>
        <w:t xml:space="preserve">пассажирском транспорте общего пользования по </w:t>
      </w:r>
      <w:proofErr w:type="gramStart"/>
      <w:r>
        <w:t>муниципальному</w:t>
      </w:r>
      <w:proofErr w:type="gramEnd"/>
    </w:p>
    <w:p w:rsidR="00EC3325" w:rsidRDefault="00EC3325">
      <w:pPr>
        <w:pStyle w:val="ConsPlusNormal"/>
        <w:jc w:val="center"/>
      </w:pPr>
      <w:r>
        <w:t>образованию город Ноябрьск</w:t>
      </w:r>
    </w:p>
    <w:p w:rsidR="00EC3325" w:rsidRDefault="00EC3325">
      <w:pPr>
        <w:pStyle w:val="ConsPlusNormal"/>
        <w:jc w:val="center"/>
      </w:pPr>
      <w:r>
        <w:t>за _________________ 20___ года</w:t>
      </w:r>
    </w:p>
    <w:p w:rsidR="00EC3325" w:rsidRDefault="00EC3325">
      <w:pPr>
        <w:pStyle w:val="ConsPlusNormal"/>
        <w:jc w:val="both"/>
      </w:pPr>
    </w:p>
    <w:p w:rsidR="00EC3325" w:rsidRDefault="00EC3325">
      <w:pPr>
        <w:sectPr w:rsidR="00EC33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
        <w:gridCol w:w="1481"/>
        <w:gridCol w:w="2381"/>
        <w:gridCol w:w="1512"/>
        <w:gridCol w:w="2110"/>
        <w:gridCol w:w="1960"/>
      </w:tblGrid>
      <w:tr w:rsidR="00EC3325">
        <w:tc>
          <w:tcPr>
            <w:tcW w:w="587" w:type="dxa"/>
          </w:tcPr>
          <w:p w:rsidR="00EC3325" w:rsidRDefault="00EC3325">
            <w:pPr>
              <w:pStyle w:val="ConsPlusNormal"/>
              <w:jc w:val="center"/>
            </w:pPr>
            <w:r>
              <w:lastRenderedPageBreak/>
              <w:t xml:space="preserve">N </w:t>
            </w:r>
            <w:proofErr w:type="gramStart"/>
            <w:r>
              <w:t>п</w:t>
            </w:r>
            <w:proofErr w:type="gramEnd"/>
            <w:r>
              <w:t>/п</w:t>
            </w:r>
          </w:p>
        </w:tc>
        <w:tc>
          <w:tcPr>
            <w:tcW w:w="1481" w:type="dxa"/>
          </w:tcPr>
          <w:p w:rsidR="00EC3325" w:rsidRDefault="00EC3325">
            <w:pPr>
              <w:pStyle w:val="ConsPlusNormal"/>
              <w:jc w:val="center"/>
            </w:pPr>
            <w:r>
              <w:t xml:space="preserve">Льготная категория граждан </w:t>
            </w:r>
            <w:hyperlink w:anchor="P786" w:history="1">
              <w:r>
                <w:rPr>
                  <w:color w:val="0000FF"/>
                </w:rPr>
                <w:t>&lt;*&gt;</w:t>
              </w:r>
            </w:hyperlink>
          </w:p>
        </w:tc>
        <w:tc>
          <w:tcPr>
            <w:tcW w:w="2381" w:type="dxa"/>
          </w:tcPr>
          <w:p w:rsidR="00EC3325" w:rsidRDefault="00EC3325">
            <w:pPr>
              <w:pStyle w:val="ConsPlusNormal"/>
              <w:jc w:val="center"/>
            </w:pPr>
            <w:r>
              <w:t>Численность граждан, воспользовавшихся правом проезда по электронным транспортным картам</w:t>
            </w:r>
          </w:p>
        </w:tc>
        <w:tc>
          <w:tcPr>
            <w:tcW w:w="1512" w:type="dxa"/>
          </w:tcPr>
          <w:p w:rsidR="00EC3325" w:rsidRDefault="00EC3325">
            <w:pPr>
              <w:pStyle w:val="ConsPlusNormal"/>
              <w:jc w:val="center"/>
            </w:pPr>
            <w:r>
              <w:t>Количество фактических поездок</w:t>
            </w:r>
          </w:p>
        </w:tc>
        <w:tc>
          <w:tcPr>
            <w:tcW w:w="2110" w:type="dxa"/>
          </w:tcPr>
          <w:p w:rsidR="00EC3325" w:rsidRDefault="00EC3325">
            <w:pPr>
              <w:pStyle w:val="ConsPlusNormal"/>
              <w:jc w:val="center"/>
            </w:pPr>
            <w:r>
              <w:t xml:space="preserve">Сумма, оплаченная гражданами (гр. 3 x стоимость единого проездного билета </w:t>
            </w:r>
            <w:hyperlink w:anchor="P787" w:history="1">
              <w:r>
                <w:rPr>
                  <w:color w:val="0000FF"/>
                </w:rPr>
                <w:t>&lt;**&gt;</w:t>
              </w:r>
            </w:hyperlink>
            <w:r>
              <w:t>) руб.</w:t>
            </w:r>
          </w:p>
        </w:tc>
        <w:tc>
          <w:tcPr>
            <w:tcW w:w="1960" w:type="dxa"/>
          </w:tcPr>
          <w:p w:rsidR="00EC3325" w:rsidRDefault="00EC3325">
            <w:pPr>
              <w:pStyle w:val="ConsPlusNormal"/>
              <w:jc w:val="center"/>
            </w:pPr>
            <w:r>
              <w:t xml:space="preserve">Сумма к возмещению (гр. 4 x стоимость проездного билета на одну поездку (тариф) </w:t>
            </w:r>
            <w:hyperlink w:anchor="P788" w:history="1">
              <w:r>
                <w:rPr>
                  <w:color w:val="0000FF"/>
                </w:rPr>
                <w:t>&lt;***&gt;</w:t>
              </w:r>
            </w:hyperlink>
            <w:r>
              <w:t xml:space="preserve"> - гр. 5), руб.</w:t>
            </w:r>
          </w:p>
        </w:tc>
      </w:tr>
      <w:tr w:rsidR="00EC3325">
        <w:tc>
          <w:tcPr>
            <w:tcW w:w="587" w:type="dxa"/>
          </w:tcPr>
          <w:p w:rsidR="00EC3325" w:rsidRDefault="00EC3325">
            <w:pPr>
              <w:pStyle w:val="ConsPlusNormal"/>
              <w:jc w:val="center"/>
            </w:pPr>
            <w:r>
              <w:t>1</w:t>
            </w:r>
          </w:p>
        </w:tc>
        <w:tc>
          <w:tcPr>
            <w:tcW w:w="1481" w:type="dxa"/>
          </w:tcPr>
          <w:p w:rsidR="00EC3325" w:rsidRDefault="00EC3325">
            <w:pPr>
              <w:pStyle w:val="ConsPlusNormal"/>
              <w:jc w:val="center"/>
            </w:pPr>
            <w:r>
              <w:t>2</w:t>
            </w:r>
          </w:p>
        </w:tc>
        <w:tc>
          <w:tcPr>
            <w:tcW w:w="2381" w:type="dxa"/>
          </w:tcPr>
          <w:p w:rsidR="00EC3325" w:rsidRDefault="00EC3325">
            <w:pPr>
              <w:pStyle w:val="ConsPlusNormal"/>
              <w:jc w:val="center"/>
            </w:pPr>
            <w:r>
              <w:t>3</w:t>
            </w:r>
          </w:p>
        </w:tc>
        <w:tc>
          <w:tcPr>
            <w:tcW w:w="1512" w:type="dxa"/>
          </w:tcPr>
          <w:p w:rsidR="00EC3325" w:rsidRDefault="00EC3325">
            <w:pPr>
              <w:pStyle w:val="ConsPlusNormal"/>
              <w:jc w:val="center"/>
            </w:pPr>
            <w:r>
              <w:t>4</w:t>
            </w:r>
          </w:p>
        </w:tc>
        <w:tc>
          <w:tcPr>
            <w:tcW w:w="2110" w:type="dxa"/>
          </w:tcPr>
          <w:p w:rsidR="00EC3325" w:rsidRDefault="00EC3325">
            <w:pPr>
              <w:pStyle w:val="ConsPlusNormal"/>
              <w:jc w:val="center"/>
            </w:pPr>
            <w:r>
              <w:t>5</w:t>
            </w:r>
          </w:p>
        </w:tc>
        <w:tc>
          <w:tcPr>
            <w:tcW w:w="1960" w:type="dxa"/>
          </w:tcPr>
          <w:p w:rsidR="00EC3325" w:rsidRDefault="00EC3325">
            <w:pPr>
              <w:pStyle w:val="ConsPlusNormal"/>
              <w:jc w:val="center"/>
            </w:pPr>
            <w:r>
              <w:t>6</w:t>
            </w:r>
          </w:p>
        </w:tc>
      </w:tr>
      <w:tr w:rsidR="00EC3325">
        <w:tc>
          <w:tcPr>
            <w:tcW w:w="10031" w:type="dxa"/>
            <w:gridSpan w:val="6"/>
          </w:tcPr>
          <w:p w:rsidR="00EC3325" w:rsidRDefault="00EC3325">
            <w:pPr>
              <w:pStyle w:val="ConsPlusNormal"/>
              <w:jc w:val="center"/>
            </w:pPr>
            <w:r>
              <w:t>Граждане, имеющие право на единый проездной билет бесплатно</w:t>
            </w:r>
          </w:p>
        </w:tc>
      </w:tr>
      <w:tr w:rsidR="00EC3325">
        <w:tc>
          <w:tcPr>
            <w:tcW w:w="587" w:type="dxa"/>
          </w:tcPr>
          <w:p w:rsidR="00EC3325" w:rsidRDefault="00EC3325">
            <w:pPr>
              <w:pStyle w:val="ConsPlusNormal"/>
              <w:jc w:val="center"/>
            </w:pPr>
            <w:r>
              <w:t>1</w:t>
            </w:r>
          </w:p>
        </w:tc>
        <w:tc>
          <w:tcPr>
            <w:tcW w:w="1481" w:type="dxa"/>
          </w:tcPr>
          <w:p w:rsidR="00EC3325" w:rsidRDefault="00EC3325">
            <w:pPr>
              <w:pStyle w:val="ConsPlusNormal"/>
            </w:pPr>
          </w:p>
        </w:tc>
        <w:tc>
          <w:tcPr>
            <w:tcW w:w="2381" w:type="dxa"/>
          </w:tcPr>
          <w:p w:rsidR="00EC3325" w:rsidRDefault="00EC3325">
            <w:pPr>
              <w:pStyle w:val="ConsPlusNormal"/>
            </w:pPr>
          </w:p>
        </w:tc>
        <w:tc>
          <w:tcPr>
            <w:tcW w:w="1512" w:type="dxa"/>
          </w:tcPr>
          <w:p w:rsidR="00EC3325" w:rsidRDefault="00EC3325">
            <w:pPr>
              <w:pStyle w:val="ConsPlusNormal"/>
            </w:pPr>
          </w:p>
        </w:tc>
        <w:tc>
          <w:tcPr>
            <w:tcW w:w="2110" w:type="dxa"/>
          </w:tcPr>
          <w:p w:rsidR="00EC3325" w:rsidRDefault="00EC3325">
            <w:pPr>
              <w:pStyle w:val="ConsPlusNormal"/>
              <w:jc w:val="center"/>
            </w:pPr>
            <w:r>
              <w:t>x</w:t>
            </w:r>
          </w:p>
        </w:tc>
        <w:tc>
          <w:tcPr>
            <w:tcW w:w="1960" w:type="dxa"/>
          </w:tcPr>
          <w:p w:rsidR="00EC3325" w:rsidRDefault="00EC3325">
            <w:pPr>
              <w:pStyle w:val="ConsPlusNormal"/>
            </w:pPr>
          </w:p>
        </w:tc>
      </w:tr>
      <w:tr w:rsidR="00EC3325">
        <w:tc>
          <w:tcPr>
            <w:tcW w:w="587" w:type="dxa"/>
          </w:tcPr>
          <w:p w:rsidR="00EC3325" w:rsidRDefault="00EC3325">
            <w:pPr>
              <w:pStyle w:val="ConsPlusNormal"/>
              <w:jc w:val="center"/>
            </w:pPr>
            <w:r>
              <w:t>2</w:t>
            </w:r>
          </w:p>
        </w:tc>
        <w:tc>
          <w:tcPr>
            <w:tcW w:w="1481" w:type="dxa"/>
          </w:tcPr>
          <w:p w:rsidR="00EC3325" w:rsidRDefault="00EC3325">
            <w:pPr>
              <w:pStyle w:val="ConsPlusNormal"/>
            </w:pPr>
          </w:p>
        </w:tc>
        <w:tc>
          <w:tcPr>
            <w:tcW w:w="2381" w:type="dxa"/>
          </w:tcPr>
          <w:p w:rsidR="00EC3325" w:rsidRDefault="00EC3325">
            <w:pPr>
              <w:pStyle w:val="ConsPlusNormal"/>
            </w:pPr>
          </w:p>
        </w:tc>
        <w:tc>
          <w:tcPr>
            <w:tcW w:w="1512" w:type="dxa"/>
          </w:tcPr>
          <w:p w:rsidR="00EC3325" w:rsidRDefault="00EC3325">
            <w:pPr>
              <w:pStyle w:val="ConsPlusNormal"/>
            </w:pPr>
          </w:p>
        </w:tc>
        <w:tc>
          <w:tcPr>
            <w:tcW w:w="2110" w:type="dxa"/>
          </w:tcPr>
          <w:p w:rsidR="00EC3325" w:rsidRDefault="00EC3325">
            <w:pPr>
              <w:pStyle w:val="ConsPlusNormal"/>
              <w:jc w:val="center"/>
            </w:pPr>
            <w:r>
              <w:t>x</w:t>
            </w:r>
          </w:p>
        </w:tc>
        <w:tc>
          <w:tcPr>
            <w:tcW w:w="1960" w:type="dxa"/>
          </w:tcPr>
          <w:p w:rsidR="00EC3325" w:rsidRDefault="00EC3325">
            <w:pPr>
              <w:pStyle w:val="ConsPlusNormal"/>
            </w:pPr>
          </w:p>
        </w:tc>
      </w:tr>
      <w:tr w:rsidR="00EC3325">
        <w:tc>
          <w:tcPr>
            <w:tcW w:w="587" w:type="dxa"/>
          </w:tcPr>
          <w:p w:rsidR="00EC3325" w:rsidRDefault="00EC3325">
            <w:pPr>
              <w:pStyle w:val="ConsPlusNormal"/>
              <w:jc w:val="center"/>
            </w:pPr>
            <w:r>
              <w:t>3</w:t>
            </w:r>
          </w:p>
        </w:tc>
        <w:tc>
          <w:tcPr>
            <w:tcW w:w="1481" w:type="dxa"/>
          </w:tcPr>
          <w:p w:rsidR="00EC3325" w:rsidRDefault="00EC3325">
            <w:pPr>
              <w:pStyle w:val="ConsPlusNormal"/>
            </w:pPr>
          </w:p>
        </w:tc>
        <w:tc>
          <w:tcPr>
            <w:tcW w:w="2381" w:type="dxa"/>
          </w:tcPr>
          <w:p w:rsidR="00EC3325" w:rsidRDefault="00EC3325">
            <w:pPr>
              <w:pStyle w:val="ConsPlusNormal"/>
            </w:pPr>
          </w:p>
        </w:tc>
        <w:tc>
          <w:tcPr>
            <w:tcW w:w="1512" w:type="dxa"/>
          </w:tcPr>
          <w:p w:rsidR="00EC3325" w:rsidRDefault="00EC3325">
            <w:pPr>
              <w:pStyle w:val="ConsPlusNormal"/>
            </w:pPr>
          </w:p>
        </w:tc>
        <w:tc>
          <w:tcPr>
            <w:tcW w:w="2110" w:type="dxa"/>
          </w:tcPr>
          <w:p w:rsidR="00EC3325" w:rsidRDefault="00EC3325">
            <w:pPr>
              <w:pStyle w:val="ConsPlusNormal"/>
              <w:jc w:val="center"/>
            </w:pPr>
            <w:r>
              <w:t>x</w:t>
            </w:r>
          </w:p>
        </w:tc>
        <w:tc>
          <w:tcPr>
            <w:tcW w:w="1960" w:type="dxa"/>
          </w:tcPr>
          <w:p w:rsidR="00EC3325" w:rsidRDefault="00EC3325">
            <w:pPr>
              <w:pStyle w:val="ConsPlusNormal"/>
            </w:pPr>
          </w:p>
        </w:tc>
      </w:tr>
      <w:tr w:rsidR="00EC3325">
        <w:tc>
          <w:tcPr>
            <w:tcW w:w="587" w:type="dxa"/>
          </w:tcPr>
          <w:p w:rsidR="00EC3325" w:rsidRDefault="00EC3325">
            <w:pPr>
              <w:pStyle w:val="ConsPlusNormal"/>
            </w:pPr>
          </w:p>
        </w:tc>
        <w:tc>
          <w:tcPr>
            <w:tcW w:w="1481" w:type="dxa"/>
          </w:tcPr>
          <w:p w:rsidR="00EC3325" w:rsidRDefault="00EC3325">
            <w:pPr>
              <w:pStyle w:val="ConsPlusNormal"/>
            </w:pPr>
            <w:r>
              <w:t>Итого по маршруту</w:t>
            </w:r>
          </w:p>
          <w:p w:rsidR="00EC3325" w:rsidRDefault="00EC3325">
            <w:pPr>
              <w:pStyle w:val="ConsPlusNormal"/>
            </w:pPr>
            <w:r>
              <w:t>N 1</w:t>
            </w:r>
          </w:p>
        </w:tc>
        <w:tc>
          <w:tcPr>
            <w:tcW w:w="2381" w:type="dxa"/>
          </w:tcPr>
          <w:p w:rsidR="00EC3325" w:rsidRDefault="00EC3325">
            <w:pPr>
              <w:pStyle w:val="ConsPlusNormal"/>
            </w:pPr>
          </w:p>
        </w:tc>
        <w:tc>
          <w:tcPr>
            <w:tcW w:w="1512" w:type="dxa"/>
          </w:tcPr>
          <w:p w:rsidR="00EC3325" w:rsidRDefault="00EC3325">
            <w:pPr>
              <w:pStyle w:val="ConsPlusNormal"/>
            </w:pPr>
          </w:p>
        </w:tc>
        <w:tc>
          <w:tcPr>
            <w:tcW w:w="2110" w:type="dxa"/>
          </w:tcPr>
          <w:p w:rsidR="00EC3325" w:rsidRDefault="00EC3325">
            <w:pPr>
              <w:pStyle w:val="ConsPlusNormal"/>
              <w:jc w:val="center"/>
            </w:pPr>
            <w:r>
              <w:t>x</w:t>
            </w:r>
          </w:p>
        </w:tc>
        <w:tc>
          <w:tcPr>
            <w:tcW w:w="1960" w:type="dxa"/>
          </w:tcPr>
          <w:p w:rsidR="00EC3325" w:rsidRDefault="00EC3325">
            <w:pPr>
              <w:pStyle w:val="ConsPlusNormal"/>
            </w:pPr>
          </w:p>
        </w:tc>
      </w:tr>
      <w:tr w:rsidR="00EC3325">
        <w:tc>
          <w:tcPr>
            <w:tcW w:w="587" w:type="dxa"/>
          </w:tcPr>
          <w:p w:rsidR="00EC3325" w:rsidRDefault="00EC3325">
            <w:pPr>
              <w:pStyle w:val="ConsPlusNormal"/>
            </w:pPr>
          </w:p>
        </w:tc>
        <w:tc>
          <w:tcPr>
            <w:tcW w:w="1481" w:type="dxa"/>
          </w:tcPr>
          <w:p w:rsidR="00EC3325" w:rsidRDefault="00EC3325">
            <w:pPr>
              <w:pStyle w:val="ConsPlusNormal"/>
            </w:pPr>
            <w:r>
              <w:t>Итого по маршруту</w:t>
            </w:r>
          </w:p>
          <w:p w:rsidR="00EC3325" w:rsidRDefault="00EC3325">
            <w:pPr>
              <w:pStyle w:val="ConsPlusNormal"/>
            </w:pPr>
            <w:r>
              <w:t>N 2</w:t>
            </w:r>
          </w:p>
        </w:tc>
        <w:tc>
          <w:tcPr>
            <w:tcW w:w="2381" w:type="dxa"/>
          </w:tcPr>
          <w:p w:rsidR="00EC3325" w:rsidRDefault="00EC3325">
            <w:pPr>
              <w:pStyle w:val="ConsPlusNormal"/>
            </w:pPr>
          </w:p>
        </w:tc>
        <w:tc>
          <w:tcPr>
            <w:tcW w:w="1512" w:type="dxa"/>
          </w:tcPr>
          <w:p w:rsidR="00EC3325" w:rsidRDefault="00EC3325">
            <w:pPr>
              <w:pStyle w:val="ConsPlusNormal"/>
            </w:pPr>
          </w:p>
        </w:tc>
        <w:tc>
          <w:tcPr>
            <w:tcW w:w="2110" w:type="dxa"/>
          </w:tcPr>
          <w:p w:rsidR="00EC3325" w:rsidRDefault="00EC3325">
            <w:pPr>
              <w:pStyle w:val="ConsPlusNormal"/>
              <w:jc w:val="center"/>
            </w:pPr>
            <w:r>
              <w:t>x</w:t>
            </w:r>
          </w:p>
        </w:tc>
        <w:tc>
          <w:tcPr>
            <w:tcW w:w="1960" w:type="dxa"/>
          </w:tcPr>
          <w:p w:rsidR="00EC3325" w:rsidRDefault="00EC3325">
            <w:pPr>
              <w:pStyle w:val="ConsPlusNormal"/>
            </w:pPr>
          </w:p>
        </w:tc>
      </w:tr>
      <w:tr w:rsidR="00EC3325">
        <w:tc>
          <w:tcPr>
            <w:tcW w:w="10031" w:type="dxa"/>
            <w:gridSpan w:val="6"/>
          </w:tcPr>
          <w:p w:rsidR="00EC3325" w:rsidRDefault="00EC3325">
            <w:pPr>
              <w:pStyle w:val="ConsPlusNormal"/>
              <w:jc w:val="center"/>
            </w:pPr>
            <w:r>
              <w:t>Граждане, имеющие право на единый проездной билет за плату</w:t>
            </w:r>
          </w:p>
        </w:tc>
      </w:tr>
      <w:tr w:rsidR="00EC3325">
        <w:tc>
          <w:tcPr>
            <w:tcW w:w="587" w:type="dxa"/>
          </w:tcPr>
          <w:p w:rsidR="00EC3325" w:rsidRDefault="00EC3325">
            <w:pPr>
              <w:pStyle w:val="ConsPlusNormal"/>
              <w:jc w:val="center"/>
            </w:pPr>
            <w:r>
              <w:t>1</w:t>
            </w:r>
          </w:p>
        </w:tc>
        <w:tc>
          <w:tcPr>
            <w:tcW w:w="1481" w:type="dxa"/>
          </w:tcPr>
          <w:p w:rsidR="00EC3325" w:rsidRDefault="00EC3325">
            <w:pPr>
              <w:pStyle w:val="ConsPlusNormal"/>
            </w:pPr>
          </w:p>
        </w:tc>
        <w:tc>
          <w:tcPr>
            <w:tcW w:w="2381" w:type="dxa"/>
          </w:tcPr>
          <w:p w:rsidR="00EC3325" w:rsidRDefault="00EC3325">
            <w:pPr>
              <w:pStyle w:val="ConsPlusNormal"/>
            </w:pPr>
          </w:p>
        </w:tc>
        <w:tc>
          <w:tcPr>
            <w:tcW w:w="1512" w:type="dxa"/>
          </w:tcPr>
          <w:p w:rsidR="00EC3325" w:rsidRDefault="00EC3325">
            <w:pPr>
              <w:pStyle w:val="ConsPlusNormal"/>
            </w:pPr>
          </w:p>
        </w:tc>
        <w:tc>
          <w:tcPr>
            <w:tcW w:w="2110" w:type="dxa"/>
          </w:tcPr>
          <w:p w:rsidR="00EC3325" w:rsidRDefault="00EC3325">
            <w:pPr>
              <w:pStyle w:val="ConsPlusNormal"/>
            </w:pPr>
          </w:p>
        </w:tc>
        <w:tc>
          <w:tcPr>
            <w:tcW w:w="1960" w:type="dxa"/>
          </w:tcPr>
          <w:p w:rsidR="00EC3325" w:rsidRDefault="00EC3325">
            <w:pPr>
              <w:pStyle w:val="ConsPlusNormal"/>
            </w:pPr>
          </w:p>
        </w:tc>
      </w:tr>
      <w:tr w:rsidR="00EC3325">
        <w:tc>
          <w:tcPr>
            <w:tcW w:w="587" w:type="dxa"/>
          </w:tcPr>
          <w:p w:rsidR="00EC3325" w:rsidRDefault="00EC3325">
            <w:pPr>
              <w:pStyle w:val="ConsPlusNormal"/>
              <w:jc w:val="center"/>
            </w:pPr>
            <w:r>
              <w:t>2</w:t>
            </w:r>
          </w:p>
        </w:tc>
        <w:tc>
          <w:tcPr>
            <w:tcW w:w="1481" w:type="dxa"/>
          </w:tcPr>
          <w:p w:rsidR="00EC3325" w:rsidRDefault="00EC3325">
            <w:pPr>
              <w:pStyle w:val="ConsPlusNormal"/>
            </w:pPr>
          </w:p>
        </w:tc>
        <w:tc>
          <w:tcPr>
            <w:tcW w:w="2381" w:type="dxa"/>
          </w:tcPr>
          <w:p w:rsidR="00EC3325" w:rsidRDefault="00EC3325">
            <w:pPr>
              <w:pStyle w:val="ConsPlusNormal"/>
            </w:pPr>
          </w:p>
        </w:tc>
        <w:tc>
          <w:tcPr>
            <w:tcW w:w="1512" w:type="dxa"/>
          </w:tcPr>
          <w:p w:rsidR="00EC3325" w:rsidRDefault="00EC3325">
            <w:pPr>
              <w:pStyle w:val="ConsPlusNormal"/>
            </w:pPr>
          </w:p>
        </w:tc>
        <w:tc>
          <w:tcPr>
            <w:tcW w:w="2110" w:type="dxa"/>
          </w:tcPr>
          <w:p w:rsidR="00EC3325" w:rsidRDefault="00EC3325">
            <w:pPr>
              <w:pStyle w:val="ConsPlusNormal"/>
            </w:pPr>
          </w:p>
        </w:tc>
        <w:tc>
          <w:tcPr>
            <w:tcW w:w="1960" w:type="dxa"/>
          </w:tcPr>
          <w:p w:rsidR="00EC3325" w:rsidRDefault="00EC3325">
            <w:pPr>
              <w:pStyle w:val="ConsPlusNormal"/>
            </w:pPr>
          </w:p>
        </w:tc>
      </w:tr>
      <w:tr w:rsidR="00EC3325">
        <w:tc>
          <w:tcPr>
            <w:tcW w:w="587" w:type="dxa"/>
          </w:tcPr>
          <w:p w:rsidR="00EC3325" w:rsidRDefault="00EC3325">
            <w:pPr>
              <w:pStyle w:val="ConsPlusNormal"/>
              <w:jc w:val="center"/>
            </w:pPr>
            <w:r>
              <w:t>3</w:t>
            </w:r>
          </w:p>
        </w:tc>
        <w:tc>
          <w:tcPr>
            <w:tcW w:w="1481" w:type="dxa"/>
          </w:tcPr>
          <w:p w:rsidR="00EC3325" w:rsidRDefault="00EC3325">
            <w:pPr>
              <w:pStyle w:val="ConsPlusNormal"/>
            </w:pPr>
          </w:p>
        </w:tc>
        <w:tc>
          <w:tcPr>
            <w:tcW w:w="2381" w:type="dxa"/>
          </w:tcPr>
          <w:p w:rsidR="00EC3325" w:rsidRDefault="00EC3325">
            <w:pPr>
              <w:pStyle w:val="ConsPlusNormal"/>
            </w:pPr>
          </w:p>
        </w:tc>
        <w:tc>
          <w:tcPr>
            <w:tcW w:w="1512" w:type="dxa"/>
          </w:tcPr>
          <w:p w:rsidR="00EC3325" w:rsidRDefault="00EC3325">
            <w:pPr>
              <w:pStyle w:val="ConsPlusNormal"/>
            </w:pPr>
          </w:p>
        </w:tc>
        <w:tc>
          <w:tcPr>
            <w:tcW w:w="2110" w:type="dxa"/>
          </w:tcPr>
          <w:p w:rsidR="00EC3325" w:rsidRDefault="00EC3325">
            <w:pPr>
              <w:pStyle w:val="ConsPlusNormal"/>
            </w:pPr>
          </w:p>
        </w:tc>
        <w:tc>
          <w:tcPr>
            <w:tcW w:w="1960" w:type="dxa"/>
          </w:tcPr>
          <w:p w:rsidR="00EC3325" w:rsidRDefault="00EC3325">
            <w:pPr>
              <w:pStyle w:val="ConsPlusNormal"/>
            </w:pPr>
          </w:p>
        </w:tc>
      </w:tr>
      <w:tr w:rsidR="00EC3325">
        <w:tc>
          <w:tcPr>
            <w:tcW w:w="587" w:type="dxa"/>
          </w:tcPr>
          <w:p w:rsidR="00EC3325" w:rsidRDefault="00EC3325">
            <w:pPr>
              <w:pStyle w:val="ConsPlusNormal"/>
            </w:pPr>
          </w:p>
        </w:tc>
        <w:tc>
          <w:tcPr>
            <w:tcW w:w="1481" w:type="dxa"/>
          </w:tcPr>
          <w:p w:rsidR="00EC3325" w:rsidRDefault="00EC3325">
            <w:pPr>
              <w:pStyle w:val="ConsPlusNormal"/>
            </w:pPr>
            <w:r>
              <w:t>Итого по маршруту</w:t>
            </w:r>
          </w:p>
          <w:p w:rsidR="00EC3325" w:rsidRDefault="00EC3325">
            <w:pPr>
              <w:pStyle w:val="ConsPlusNormal"/>
            </w:pPr>
            <w:r>
              <w:lastRenderedPageBreak/>
              <w:t>N 1</w:t>
            </w:r>
          </w:p>
        </w:tc>
        <w:tc>
          <w:tcPr>
            <w:tcW w:w="2381" w:type="dxa"/>
          </w:tcPr>
          <w:p w:rsidR="00EC3325" w:rsidRDefault="00EC3325">
            <w:pPr>
              <w:pStyle w:val="ConsPlusNormal"/>
            </w:pPr>
          </w:p>
        </w:tc>
        <w:tc>
          <w:tcPr>
            <w:tcW w:w="1512" w:type="dxa"/>
          </w:tcPr>
          <w:p w:rsidR="00EC3325" w:rsidRDefault="00EC3325">
            <w:pPr>
              <w:pStyle w:val="ConsPlusNormal"/>
            </w:pPr>
          </w:p>
        </w:tc>
        <w:tc>
          <w:tcPr>
            <w:tcW w:w="2110" w:type="dxa"/>
          </w:tcPr>
          <w:p w:rsidR="00EC3325" w:rsidRDefault="00EC3325">
            <w:pPr>
              <w:pStyle w:val="ConsPlusNormal"/>
            </w:pPr>
          </w:p>
        </w:tc>
        <w:tc>
          <w:tcPr>
            <w:tcW w:w="1960" w:type="dxa"/>
          </w:tcPr>
          <w:p w:rsidR="00EC3325" w:rsidRDefault="00EC3325">
            <w:pPr>
              <w:pStyle w:val="ConsPlusNormal"/>
            </w:pPr>
          </w:p>
        </w:tc>
      </w:tr>
      <w:tr w:rsidR="00EC3325">
        <w:tc>
          <w:tcPr>
            <w:tcW w:w="587" w:type="dxa"/>
          </w:tcPr>
          <w:p w:rsidR="00EC3325" w:rsidRDefault="00EC3325">
            <w:pPr>
              <w:pStyle w:val="ConsPlusNormal"/>
            </w:pPr>
          </w:p>
        </w:tc>
        <w:tc>
          <w:tcPr>
            <w:tcW w:w="1481" w:type="dxa"/>
          </w:tcPr>
          <w:p w:rsidR="00EC3325" w:rsidRDefault="00EC3325">
            <w:pPr>
              <w:pStyle w:val="ConsPlusNormal"/>
            </w:pPr>
            <w:r>
              <w:t>Итого по маршруту</w:t>
            </w:r>
          </w:p>
          <w:p w:rsidR="00EC3325" w:rsidRDefault="00EC3325">
            <w:pPr>
              <w:pStyle w:val="ConsPlusNormal"/>
            </w:pPr>
            <w:r>
              <w:t>N 2</w:t>
            </w:r>
          </w:p>
        </w:tc>
        <w:tc>
          <w:tcPr>
            <w:tcW w:w="2381" w:type="dxa"/>
          </w:tcPr>
          <w:p w:rsidR="00EC3325" w:rsidRDefault="00EC3325">
            <w:pPr>
              <w:pStyle w:val="ConsPlusNormal"/>
            </w:pPr>
          </w:p>
        </w:tc>
        <w:tc>
          <w:tcPr>
            <w:tcW w:w="1512" w:type="dxa"/>
          </w:tcPr>
          <w:p w:rsidR="00EC3325" w:rsidRDefault="00EC3325">
            <w:pPr>
              <w:pStyle w:val="ConsPlusNormal"/>
            </w:pPr>
          </w:p>
        </w:tc>
        <w:tc>
          <w:tcPr>
            <w:tcW w:w="2110" w:type="dxa"/>
          </w:tcPr>
          <w:p w:rsidR="00EC3325" w:rsidRDefault="00EC3325">
            <w:pPr>
              <w:pStyle w:val="ConsPlusNormal"/>
            </w:pPr>
          </w:p>
        </w:tc>
        <w:tc>
          <w:tcPr>
            <w:tcW w:w="1960" w:type="dxa"/>
          </w:tcPr>
          <w:p w:rsidR="00EC3325" w:rsidRDefault="00EC3325">
            <w:pPr>
              <w:pStyle w:val="ConsPlusNormal"/>
            </w:pPr>
          </w:p>
        </w:tc>
      </w:tr>
      <w:tr w:rsidR="00EC3325">
        <w:tc>
          <w:tcPr>
            <w:tcW w:w="587" w:type="dxa"/>
          </w:tcPr>
          <w:p w:rsidR="00EC3325" w:rsidRDefault="00EC3325">
            <w:pPr>
              <w:pStyle w:val="ConsPlusNormal"/>
            </w:pPr>
          </w:p>
        </w:tc>
        <w:tc>
          <w:tcPr>
            <w:tcW w:w="1481" w:type="dxa"/>
          </w:tcPr>
          <w:p w:rsidR="00EC3325" w:rsidRDefault="00EC3325">
            <w:pPr>
              <w:pStyle w:val="ConsPlusNormal"/>
            </w:pPr>
            <w:r>
              <w:t>Всего</w:t>
            </w:r>
          </w:p>
        </w:tc>
        <w:tc>
          <w:tcPr>
            <w:tcW w:w="2381" w:type="dxa"/>
          </w:tcPr>
          <w:p w:rsidR="00EC3325" w:rsidRDefault="00EC3325">
            <w:pPr>
              <w:pStyle w:val="ConsPlusNormal"/>
            </w:pPr>
          </w:p>
        </w:tc>
        <w:tc>
          <w:tcPr>
            <w:tcW w:w="1512" w:type="dxa"/>
          </w:tcPr>
          <w:p w:rsidR="00EC3325" w:rsidRDefault="00EC3325">
            <w:pPr>
              <w:pStyle w:val="ConsPlusNormal"/>
            </w:pPr>
          </w:p>
        </w:tc>
        <w:tc>
          <w:tcPr>
            <w:tcW w:w="2110" w:type="dxa"/>
          </w:tcPr>
          <w:p w:rsidR="00EC3325" w:rsidRDefault="00EC3325">
            <w:pPr>
              <w:pStyle w:val="ConsPlusNormal"/>
            </w:pPr>
          </w:p>
        </w:tc>
        <w:tc>
          <w:tcPr>
            <w:tcW w:w="1960" w:type="dxa"/>
          </w:tcPr>
          <w:p w:rsidR="00EC3325" w:rsidRDefault="00EC3325">
            <w:pPr>
              <w:pStyle w:val="ConsPlusNormal"/>
            </w:pPr>
          </w:p>
        </w:tc>
      </w:tr>
    </w:tbl>
    <w:p w:rsidR="00EC3325" w:rsidRDefault="00EC3325">
      <w:pPr>
        <w:sectPr w:rsidR="00EC3325">
          <w:pgSz w:w="16838" w:h="11905" w:orient="landscape"/>
          <w:pgMar w:top="1701" w:right="1134" w:bottom="850" w:left="1134" w:header="0" w:footer="0" w:gutter="0"/>
          <w:cols w:space="720"/>
        </w:sectPr>
      </w:pPr>
    </w:p>
    <w:p w:rsidR="00EC3325" w:rsidRDefault="00EC33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984"/>
        <w:gridCol w:w="3628"/>
      </w:tblGrid>
      <w:tr w:rsidR="00EC3325">
        <w:tc>
          <w:tcPr>
            <w:tcW w:w="2381" w:type="dxa"/>
            <w:tcBorders>
              <w:top w:val="nil"/>
              <w:left w:val="nil"/>
              <w:bottom w:val="nil"/>
              <w:right w:val="nil"/>
            </w:tcBorders>
          </w:tcPr>
          <w:p w:rsidR="00EC3325" w:rsidRDefault="00EC3325">
            <w:pPr>
              <w:pStyle w:val="ConsPlusNormal"/>
            </w:pPr>
            <w:r>
              <w:t>Руководитель</w:t>
            </w:r>
          </w:p>
          <w:p w:rsidR="00EC3325" w:rsidRDefault="00EC3325">
            <w:pPr>
              <w:pStyle w:val="ConsPlusNormal"/>
            </w:pPr>
            <w:r>
              <w:t>автотранспортного</w:t>
            </w:r>
          </w:p>
          <w:p w:rsidR="00EC3325" w:rsidRDefault="00EC3325">
            <w:pPr>
              <w:pStyle w:val="ConsPlusNormal"/>
            </w:pPr>
            <w:r>
              <w:t>предприятия</w:t>
            </w:r>
          </w:p>
        </w:tc>
        <w:tc>
          <w:tcPr>
            <w:tcW w:w="1984" w:type="dxa"/>
            <w:tcBorders>
              <w:top w:val="nil"/>
              <w:left w:val="nil"/>
              <w:bottom w:val="nil"/>
              <w:right w:val="nil"/>
            </w:tcBorders>
            <w:vAlign w:val="bottom"/>
          </w:tcPr>
          <w:p w:rsidR="00EC3325" w:rsidRDefault="00EC3325">
            <w:pPr>
              <w:pStyle w:val="ConsPlusNormal"/>
            </w:pPr>
          </w:p>
        </w:tc>
        <w:tc>
          <w:tcPr>
            <w:tcW w:w="3628" w:type="dxa"/>
            <w:tcBorders>
              <w:top w:val="nil"/>
              <w:left w:val="nil"/>
              <w:bottom w:val="nil"/>
              <w:right w:val="nil"/>
            </w:tcBorders>
            <w:vAlign w:val="bottom"/>
          </w:tcPr>
          <w:p w:rsidR="00EC3325" w:rsidRDefault="00EC3325">
            <w:pPr>
              <w:pStyle w:val="ConsPlusNormal"/>
            </w:pPr>
          </w:p>
        </w:tc>
      </w:tr>
      <w:tr w:rsidR="00EC3325">
        <w:tc>
          <w:tcPr>
            <w:tcW w:w="2381" w:type="dxa"/>
            <w:tcBorders>
              <w:top w:val="nil"/>
              <w:left w:val="nil"/>
              <w:bottom w:val="nil"/>
              <w:right w:val="nil"/>
            </w:tcBorders>
          </w:tcPr>
          <w:p w:rsidR="00EC3325" w:rsidRDefault="00EC3325">
            <w:pPr>
              <w:pStyle w:val="ConsPlusNormal"/>
            </w:pPr>
          </w:p>
        </w:tc>
        <w:tc>
          <w:tcPr>
            <w:tcW w:w="1984" w:type="dxa"/>
            <w:tcBorders>
              <w:top w:val="nil"/>
              <w:left w:val="nil"/>
              <w:bottom w:val="nil"/>
              <w:right w:val="nil"/>
            </w:tcBorders>
          </w:tcPr>
          <w:p w:rsidR="00EC3325" w:rsidRDefault="00EC3325">
            <w:pPr>
              <w:pStyle w:val="ConsPlusNormal"/>
              <w:jc w:val="center"/>
            </w:pPr>
            <w:r>
              <w:t>___________</w:t>
            </w:r>
          </w:p>
          <w:p w:rsidR="00EC3325" w:rsidRDefault="00EC3325">
            <w:pPr>
              <w:pStyle w:val="ConsPlusNormal"/>
              <w:jc w:val="center"/>
            </w:pPr>
            <w:r>
              <w:t>(подпись)</w:t>
            </w:r>
          </w:p>
        </w:tc>
        <w:tc>
          <w:tcPr>
            <w:tcW w:w="3628" w:type="dxa"/>
            <w:tcBorders>
              <w:top w:val="nil"/>
              <w:left w:val="nil"/>
              <w:bottom w:val="nil"/>
              <w:right w:val="nil"/>
            </w:tcBorders>
          </w:tcPr>
          <w:p w:rsidR="00EC3325" w:rsidRDefault="00EC3325">
            <w:pPr>
              <w:pStyle w:val="ConsPlusNormal"/>
              <w:jc w:val="center"/>
            </w:pPr>
            <w:r>
              <w:t>_________________________</w:t>
            </w:r>
          </w:p>
          <w:p w:rsidR="00EC3325" w:rsidRDefault="00EC3325">
            <w:pPr>
              <w:pStyle w:val="ConsPlusNormal"/>
              <w:jc w:val="center"/>
            </w:pPr>
            <w:r>
              <w:t>(расшифровка подписи)</w:t>
            </w:r>
          </w:p>
        </w:tc>
      </w:tr>
      <w:tr w:rsidR="00EC3325">
        <w:tc>
          <w:tcPr>
            <w:tcW w:w="2381" w:type="dxa"/>
            <w:tcBorders>
              <w:top w:val="nil"/>
              <w:left w:val="nil"/>
              <w:bottom w:val="nil"/>
              <w:right w:val="nil"/>
            </w:tcBorders>
          </w:tcPr>
          <w:p w:rsidR="00EC3325" w:rsidRDefault="00EC3325">
            <w:pPr>
              <w:pStyle w:val="ConsPlusNormal"/>
              <w:jc w:val="both"/>
            </w:pPr>
            <w:r>
              <w:t>Исполнитель</w:t>
            </w:r>
          </w:p>
        </w:tc>
        <w:tc>
          <w:tcPr>
            <w:tcW w:w="1984" w:type="dxa"/>
            <w:tcBorders>
              <w:top w:val="nil"/>
              <w:left w:val="nil"/>
              <w:bottom w:val="nil"/>
              <w:right w:val="nil"/>
            </w:tcBorders>
            <w:vAlign w:val="bottom"/>
          </w:tcPr>
          <w:p w:rsidR="00EC3325" w:rsidRDefault="00EC3325">
            <w:pPr>
              <w:pStyle w:val="ConsPlusNormal"/>
            </w:pPr>
          </w:p>
        </w:tc>
        <w:tc>
          <w:tcPr>
            <w:tcW w:w="3628" w:type="dxa"/>
            <w:tcBorders>
              <w:top w:val="nil"/>
              <w:left w:val="nil"/>
              <w:bottom w:val="nil"/>
              <w:right w:val="nil"/>
            </w:tcBorders>
            <w:vAlign w:val="bottom"/>
          </w:tcPr>
          <w:p w:rsidR="00EC3325" w:rsidRDefault="00EC3325">
            <w:pPr>
              <w:pStyle w:val="ConsPlusNormal"/>
            </w:pPr>
          </w:p>
        </w:tc>
      </w:tr>
      <w:tr w:rsidR="00EC3325">
        <w:tc>
          <w:tcPr>
            <w:tcW w:w="2381" w:type="dxa"/>
            <w:tcBorders>
              <w:top w:val="nil"/>
              <w:left w:val="nil"/>
              <w:bottom w:val="nil"/>
              <w:right w:val="nil"/>
            </w:tcBorders>
          </w:tcPr>
          <w:p w:rsidR="00EC3325" w:rsidRDefault="00EC3325">
            <w:pPr>
              <w:pStyle w:val="ConsPlusNormal"/>
            </w:pPr>
          </w:p>
        </w:tc>
        <w:tc>
          <w:tcPr>
            <w:tcW w:w="1984" w:type="dxa"/>
            <w:tcBorders>
              <w:top w:val="nil"/>
              <w:left w:val="nil"/>
              <w:bottom w:val="nil"/>
              <w:right w:val="nil"/>
            </w:tcBorders>
          </w:tcPr>
          <w:p w:rsidR="00EC3325" w:rsidRDefault="00EC3325">
            <w:pPr>
              <w:pStyle w:val="ConsPlusNormal"/>
              <w:jc w:val="center"/>
            </w:pPr>
            <w:r>
              <w:t>___________</w:t>
            </w:r>
          </w:p>
          <w:p w:rsidR="00EC3325" w:rsidRDefault="00EC3325">
            <w:pPr>
              <w:pStyle w:val="ConsPlusNormal"/>
              <w:jc w:val="center"/>
            </w:pPr>
            <w:r>
              <w:t>(подпись)</w:t>
            </w:r>
          </w:p>
        </w:tc>
        <w:tc>
          <w:tcPr>
            <w:tcW w:w="3628" w:type="dxa"/>
            <w:tcBorders>
              <w:top w:val="nil"/>
              <w:left w:val="nil"/>
              <w:bottom w:val="nil"/>
              <w:right w:val="nil"/>
            </w:tcBorders>
          </w:tcPr>
          <w:p w:rsidR="00EC3325" w:rsidRDefault="00EC3325">
            <w:pPr>
              <w:pStyle w:val="ConsPlusNormal"/>
              <w:jc w:val="center"/>
            </w:pPr>
            <w:r>
              <w:t>_________________________</w:t>
            </w:r>
          </w:p>
          <w:p w:rsidR="00EC3325" w:rsidRDefault="00EC3325">
            <w:pPr>
              <w:pStyle w:val="ConsPlusNormal"/>
              <w:jc w:val="center"/>
            </w:pPr>
            <w:r>
              <w:t>(расшифровка подписи)</w:t>
            </w:r>
          </w:p>
        </w:tc>
      </w:tr>
    </w:tbl>
    <w:p w:rsidR="00EC3325" w:rsidRDefault="00EC3325">
      <w:pPr>
        <w:pStyle w:val="ConsPlusNormal"/>
        <w:jc w:val="both"/>
      </w:pPr>
    </w:p>
    <w:p w:rsidR="00EC3325" w:rsidRDefault="00EC3325">
      <w:pPr>
        <w:pStyle w:val="ConsPlusNormal"/>
        <w:ind w:firstLine="540"/>
        <w:jc w:val="both"/>
      </w:pPr>
      <w:r>
        <w:t>--------------------------------</w:t>
      </w:r>
    </w:p>
    <w:p w:rsidR="00EC3325" w:rsidRDefault="00EC3325">
      <w:pPr>
        <w:pStyle w:val="ConsPlusNormal"/>
        <w:spacing w:before="220"/>
        <w:ind w:firstLine="540"/>
        <w:jc w:val="both"/>
      </w:pPr>
      <w:bookmarkStart w:id="25" w:name="P786"/>
      <w:bookmarkEnd w:id="25"/>
      <w:r>
        <w:t>&lt;*&gt; В соответствии с категориями граждан, указанных в списках лиц, имеющих право на получение единого проездного билета на льготных условиях, с указанием маршрута.</w:t>
      </w:r>
    </w:p>
    <w:p w:rsidR="00EC3325" w:rsidRDefault="00EC3325">
      <w:pPr>
        <w:pStyle w:val="ConsPlusNormal"/>
        <w:spacing w:before="220"/>
        <w:ind w:firstLine="540"/>
        <w:jc w:val="both"/>
      </w:pPr>
      <w:bookmarkStart w:id="26" w:name="P787"/>
      <w:bookmarkEnd w:id="26"/>
      <w:r>
        <w:t>&lt;**&gt; Стоимость единого проездного билета устанавливается нормативным правовым актом Ямало-Ненецкого автономного округа.</w:t>
      </w:r>
    </w:p>
    <w:p w:rsidR="00EC3325" w:rsidRDefault="00EC3325">
      <w:pPr>
        <w:pStyle w:val="ConsPlusNormal"/>
        <w:spacing w:before="220"/>
        <w:ind w:firstLine="540"/>
        <w:jc w:val="both"/>
      </w:pPr>
      <w:bookmarkStart w:id="27" w:name="P788"/>
      <w:bookmarkEnd w:id="27"/>
      <w:r>
        <w:t>&lt;***&gt; Стоимость проездного билета на данный вид транспорта общего пользования на одну поездку в соответствии с тарифом, утвержденным в установленном порядке по маршруту N 1 и маршруту N 2.</w:t>
      </w: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right"/>
        <w:outlineLvl w:val="1"/>
      </w:pPr>
      <w:r>
        <w:t>Приложение N 7</w:t>
      </w:r>
    </w:p>
    <w:p w:rsidR="00EC3325" w:rsidRDefault="00EC3325">
      <w:pPr>
        <w:pStyle w:val="ConsPlusNormal"/>
        <w:jc w:val="right"/>
      </w:pPr>
      <w:r>
        <w:t>к Порядку предоставления субсидии на возмещение расходов</w:t>
      </w:r>
    </w:p>
    <w:p w:rsidR="00EC3325" w:rsidRDefault="00EC3325">
      <w:pPr>
        <w:pStyle w:val="ConsPlusNormal"/>
        <w:jc w:val="right"/>
      </w:pPr>
      <w:proofErr w:type="gramStart"/>
      <w:r>
        <w:t>автотранспортным предприятиям (или другим физическим или</w:t>
      </w:r>
      <w:proofErr w:type="gramEnd"/>
    </w:p>
    <w:p w:rsidR="00EC3325" w:rsidRDefault="00EC3325">
      <w:pPr>
        <w:pStyle w:val="ConsPlusNormal"/>
        <w:jc w:val="right"/>
      </w:pPr>
      <w:r>
        <w:t>юридическим лицам, оказывающим услуги по перевозке</w:t>
      </w:r>
    </w:p>
    <w:p w:rsidR="00EC3325" w:rsidRDefault="00EC3325">
      <w:pPr>
        <w:pStyle w:val="ConsPlusNormal"/>
        <w:jc w:val="right"/>
      </w:pPr>
      <w:r>
        <w:t>пассажиров транспортом общего пользования городского</w:t>
      </w:r>
    </w:p>
    <w:p w:rsidR="00EC3325" w:rsidRDefault="00EC3325">
      <w:pPr>
        <w:pStyle w:val="ConsPlusNormal"/>
        <w:jc w:val="right"/>
      </w:pPr>
      <w:r>
        <w:t>сообщения (кроме такси))</w:t>
      </w:r>
    </w:p>
    <w:p w:rsidR="00EC3325" w:rsidRDefault="00EC3325">
      <w:pPr>
        <w:pStyle w:val="ConsPlusNormal"/>
        <w:jc w:val="both"/>
      </w:pPr>
    </w:p>
    <w:p w:rsidR="00EC3325" w:rsidRDefault="00EC3325">
      <w:pPr>
        <w:pStyle w:val="ConsPlusNormal"/>
        <w:jc w:val="center"/>
      </w:pPr>
      <w:bookmarkStart w:id="28" w:name="P801"/>
      <w:bookmarkEnd w:id="28"/>
      <w:r>
        <w:t>Расчет субсидии</w:t>
      </w:r>
    </w:p>
    <w:p w:rsidR="00EC3325" w:rsidRDefault="00EC3325">
      <w:pPr>
        <w:pStyle w:val="ConsPlusNormal"/>
        <w:jc w:val="center"/>
      </w:pPr>
      <w:r>
        <w:t>___________________________________________</w:t>
      </w:r>
    </w:p>
    <w:p w:rsidR="00EC3325" w:rsidRDefault="00EC3325">
      <w:pPr>
        <w:pStyle w:val="ConsPlusNormal"/>
        <w:jc w:val="center"/>
      </w:pPr>
      <w:r>
        <w:t>(наименование Получателя субсидии)</w:t>
      </w:r>
    </w:p>
    <w:p w:rsidR="00EC3325" w:rsidRDefault="00EC3325">
      <w:pPr>
        <w:pStyle w:val="ConsPlusNormal"/>
        <w:jc w:val="center"/>
      </w:pPr>
      <w:r>
        <w:t>за __________________ 20____ года</w:t>
      </w:r>
    </w:p>
    <w:p w:rsidR="00EC3325" w:rsidRDefault="00EC3325">
      <w:pPr>
        <w:pStyle w:val="ConsPlusNormal"/>
        <w:jc w:val="both"/>
      </w:pPr>
    </w:p>
    <w:p w:rsidR="00EC3325" w:rsidRDefault="00EC3325">
      <w:pPr>
        <w:sectPr w:rsidR="00EC33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118"/>
        <w:gridCol w:w="1279"/>
        <w:gridCol w:w="1279"/>
        <w:gridCol w:w="1684"/>
        <w:gridCol w:w="970"/>
        <w:gridCol w:w="970"/>
        <w:gridCol w:w="2119"/>
        <w:gridCol w:w="1384"/>
        <w:gridCol w:w="1279"/>
        <w:gridCol w:w="1489"/>
      </w:tblGrid>
      <w:tr w:rsidR="00EC3325">
        <w:tc>
          <w:tcPr>
            <w:tcW w:w="814" w:type="dxa"/>
            <w:vMerge w:val="restart"/>
          </w:tcPr>
          <w:p w:rsidR="00EC3325" w:rsidRDefault="00EC3325">
            <w:pPr>
              <w:pStyle w:val="ConsPlusNormal"/>
              <w:jc w:val="center"/>
            </w:pPr>
            <w:r>
              <w:lastRenderedPageBreak/>
              <w:t>N строки</w:t>
            </w:r>
          </w:p>
        </w:tc>
        <w:tc>
          <w:tcPr>
            <w:tcW w:w="3118" w:type="dxa"/>
            <w:vMerge w:val="restart"/>
          </w:tcPr>
          <w:p w:rsidR="00EC3325" w:rsidRDefault="00EC3325">
            <w:pPr>
              <w:pStyle w:val="ConsPlusNormal"/>
              <w:jc w:val="center"/>
            </w:pPr>
            <w:r>
              <w:t>Наименование</w:t>
            </w:r>
          </w:p>
        </w:tc>
        <w:tc>
          <w:tcPr>
            <w:tcW w:w="1279" w:type="dxa"/>
            <w:vMerge w:val="restart"/>
          </w:tcPr>
          <w:p w:rsidR="00EC3325" w:rsidRDefault="00EC3325">
            <w:pPr>
              <w:pStyle w:val="ConsPlusNormal"/>
              <w:jc w:val="center"/>
            </w:pPr>
            <w:r>
              <w:t>Стоимость месячного проездного билета, руб.</w:t>
            </w:r>
          </w:p>
        </w:tc>
        <w:tc>
          <w:tcPr>
            <w:tcW w:w="1279" w:type="dxa"/>
            <w:vMerge w:val="restart"/>
          </w:tcPr>
          <w:p w:rsidR="00EC3325" w:rsidRDefault="00EC3325">
            <w:pPr>
              <w:pStyle w:val="ConsPlusNormal"/>
              <w:jc w:val="center"/>
            </w:pPr>
            <w:r>
              <w:t>Стоимость единого проездного билета, руб.</w:t>
            </w:r>
          </w:p>
        </w:tc>
        <w:tc>
          <w:tcPr>
            <w:tcW w:w="1684" w:type="dxa"/>
            <w:vMerge w:val="restart"/>
          </w:tcPr>
          <w:p w:rsidR="00EC3325" w:rsidRDefault="00EC3325">
            <w:pPr>
              <w:pStyle w:val="ConsPlusNormal"/>
              <w:jc w:val="center"/>
            </w:pPr>
            <w:r>
              <w:t>Количество реализованных единых проездных билетов</w:t>
            </w:r>
          </w:p>
        </w:tc>
        <w:tc>
          <w:tcPr>
            <w:tcW w:w="1940" w:type="dxa"/>
            <w:gridSpan w:val="2"/>
          </w:tcPr>
          <w:p w:rsidR="00EC3325" w:rsidRDefault="00EC3325">
            <w:pPr>
              <w:pStyle w:val="ConsPlusNormal"/>
              <w:jc w:val="center"/>
            </w:pPr>
            <w:r>
              <w:t>Коэффициент, характеризующий долю % от фактических поездок по ЭТК</w:t>
            </w:r>
          </w:p>
        </w:tc>
        <w:tc>
          <w:tcPr>
            <w:tcW w:w="2119" w:type="dxa"/>
            <w:vMerge w:val="restart"/>
          </w:tcPr>
          <w:p w:rsidR="00EC3325" w:rsidRDefault="00EC3325">
            <w:pPr>
              <w:pStyle w:val="ConsPlusNormal"/>
              <w:jc w:val="center"/>
            </w:pPr>
            <w:r>
              <w:t>Численность граждан, воспользовавшихся правом проезда по электронным транспортным картам</w:t>
            </w:r>
          </w:p>
        </w:tc>
        <w:tc>
          <w:tcPr>
            <w:tcW w:w="1384" w:type="dxa"/>
            <w:vMerge w:val="restart"/>
          </w:tcPr>
          <w:p w:rsidR="00EC3325" w:rsidRDefault="00EC3325">
            <w:pPr>
              <w:pStyle w:val="ConsPlusNormal"/>
              <w:jc w:val="center"/>
            </w:pPr>
            <w:r>
              <w:t>Кол-во фактических поездок</w:t>
            </w:r>
          </w:p>
        </w:tc>
        <w:tc>
          <w:tcPr>
            <w:tcW w:w="1279" w:type="dxa"/>
            <w:vMerge w:val="restart"/>
          </w:tcPr>
          <w:p w:rsidR="00EC3325" w:rsidRDefault="00EC3325">
            <w:pPr>
              <w:pStyle w:val="ConsPlusNormal"/>
              <w:jc w:val="center"/>
            </w:pPr>
            <w:r>
              <w:t>Стоимость проездного билета на одну поездку (тариф), руб.</w:t>
            </w:r>
          </w:p>
        </w:tc>
        <w:tc>
          <w:tcPr>
            <w:tcW w:w="1489" w:type="dxa"/>
            <w:vMerge w:val="restart"/>
          </w:tcPr>
          <w:p w:rsidR="00EC3325" w:rsidRDefault="00EC3325">
            <w:pPr>
              <w:pStyle w:val="ConsPlusNormal"/>
              <w:jc w:val="center"/>
            </w:pPr>
            <w:r>
              <w:t>Сумма к возмещению, руб.</w:t>
            </w:r>
          </w:p>
        </w:tc>
      </w:tr>
      <w:tr w:rsidR="00EC3325">
        <w:tc>
          <w:tcPr>
            <w:tcW w:w="814" w:type="dxa"/>
            <w:vMerge/>
          </w:tcPr>
          <w:p w:rsidR="00EC3325" w:rsidRDefault="00EC3325">
            <w:pPr>
              <w:spacing w:after="1" w:line="0" w:lineRule="atLeast"/>
            </w:pPr>
          </w:p>
        </w:tc>
        <w:tc>
          <w:tcPr>
            <w:tcW w:w="3118" w:type="dxa"/>
            <w:vMerge/>
          </w:tcPr>
          <w:p w:rsidR="00EC3325" w:rsidRDefault="00EC3325">
            <w:pPr>
              <w:spacing w:after="1" w:line="0" w:lineRule="atLeast"/>
            </w:pPr>
          </w:p>
        </w:tc>
        <w:tc>
          <w:tcPr>
            <w:tcW w:w="1279" w:type="dxa"/>
            <w:vMerge/>
          </w:tcPr>
          <w:p w:rsidR="00EC3325" w:rsidRDefault="00EC3325">
            <w:pPr>
              <w:spacing w:after="1" w:line="0" w:lineRule="atLeast"/>
            </w:pPr>
          </w:p>
        </w:tc>
        <w:tc>
          <w:tcPr>
            <w:tcW w:w="1279" w:type="dxa"/>
            <w:vMerge/>
          </w:tcPr>
          <w:p w:rsidR="00EC3325" w:rsidRDefault="00EC3325">
            <w:pPr>
              <w:spacing w:after="1" w:line="0" w:lineRule="atLeast"/>
            </w:pPr>
          </w:p>
        </w:tc>
        <w:tc>
          <w:tcPr>
            <w:tcW w:w="1684" w:type="dxa"/>
            <w:vMerge/>
          </w:tcPr>
          <w:p w:rsidR="00EC3325" w:rsidRDefault="00EC3325">
            <w:pPr>
              <w:spacing w:after="1" w:line="0" w:lineRule="atLeast"/>
            </w:pPr>
          </w:p>
        </w:tc>
        <w:tc>
          <w:tcPr>
            <w:tcW w:w="970" w:type="dxa"/>
          </w:tcPr>
          <w:p w:rsidR="00EC3325" w:rsidRDefault="00EC3325">
            <w:pPr>
              <w:pStyle w:val="ConsPlusNormal"/>
              <w:jc w:val="center"/>
            </w:pPr>
            <w:r w:rsidRPr="0043745B">
              <w:rPr>
                <w:position w:val="-9"/>
              </w:rPr>
              <w:pict>
                <v:shape id="_x0000_i1070" style="width:39.75pt;height:21pt" coordsize="" o:spt="100" adj="0,,0" path="" filled="f" stroked="f">
                  <v:stroke joinstyle="miter"/>
                  <v:imagedata r:id="rId66" o:title="base_24458_156068_32813"/>
                  <v:formulas/>
                  <v:path o:connecttype="segments"/>
                </v:shape>
              </w:pict>
            </w:r>
          </w:p>
        </w:tc>
        <w:tc>
          <w:tcPr>
            <w:tcW w:w="970" w:type="dxa"/>
          </w:tcPr>
          <w:p w:rsidR="00EC3325" w:rsidRDefault="00EC3325">
            <w:pPr>
              <w:pStyle w:val="ConsPlusNormal"/>
              <w:jc w:val="center"/>
            </w:pPr>
            <w:r w:rsidRPr="0043745B">
              <w:rPr>
                <w:position w:val="-9"/>
              </w:rPr>
              <w:pict>
                <v:shape id="_x0000_i1071" style="width:39.75pt;height:21pt" coordsize="" o:spt="100" adj="0,,0" path="" filled="f" stroked="f">
                  <v:stroke joinstyle="miter"/>
                  <v:imagedata r:id="rId69" o:title="base_24458_156068_32814"/>
                  <v:formulas/>
                  <v:path o:connecttype="segments"/>
                </v:shape>
              </w:pict>
            </w:r>
          </w:p>
        </w:tc>
        <w:tc>
          <w:tcPr>
            <w:tcW w:w="2119" w:type="dxa"/>
            <w:vMerge/>
          </w:tcPr>
          <w:p w:rsidR="00EC3325" w:rsidRDefault="00EC3325">
            <w:pPr>
              <w:spacing w:after="1" w:line="0" w:lineRule="atLeast"/>
            </w:pPr>
          </w:p>
        </w:tc>
        <w:tc>
          <w:tcPr>
            <w:tcW w:w="1384" w:type="dxa"/>
            <w:vMerge/>
          </w:tcPr>
          <w:p w:rsidR="00EC3325" w:rsidRDefault="00EC3325">
            <w:pPr>
              <w:spacing w:after="1" w:line="0" w:lineRule="atLeast"/>
            </w:pPr>
          </w:p>
        </w:tc>
        <w:tc>
          <w:tcPr>
            <w:tcW w:w="1279" w:type="dxa"/>
            <w:vMerge/>
          </w:tcPr>
          <w:p w:rsidR="00EC3325" w:rsidRDefault="00EC3325">
            <w:pPr>
              <w:spacing w:after="1" w:line="0" w:lineRule="atLeast"/>
            </w:pPr>
          </w:p>
        </w:tc>
        <w:tc>
          <w:tcPr>
            <w:tcW w:w="1489" w:type="dxa"/>
            <w:vMerge/>
          </w:tcPr>
          <w:p w:rsidR="00EC3325" w:rsidRDefault="00EC3325">
            <w:pPr>
              <w:spacing w:after="1" w:line="0" w:lineRule="atLeast"/>
            </w:pPr>
          </w:p>
        </w:tc>
      </w:tr>
      <w:tr w:rsidR="00EC3325">
        <w:tc>
          <w:tcPr>
            <w:tcW w:w="814" w:type="dxa"/>
          </w:tcPr>
          <w:p w:rsidR="00EC3325" w:rsidRDefault="00EC3325">
            <w:pPr>
              <w:pStyle w:val="ConsPlusNormal"/>
              <w:jc w:val="center"/>
            </w:pPr>
            <w:r>
              <w:t>1</w:t>
            </w:r>
          </w:p>
        </w:tc>
        <w:tc>
          <w:tcPr>
            <w:tcW w:w="3118" w:type="dxa"/>
          </w:tcPr>
          <w:p w:rsidR="00EC3325" w:rsidRDefault="00EC3325">
            <w:pPr>
              <w:pStyle w:val="ConsPlusNormal"/>
              <w:jc w:val="center"/>
            </w:pPr>
            <w:r>
              <w:t>2</w:t>
            </w:r>
          </w:p>
        </w:tc>
        <w:tc>
          <w:tcPr>
            <w:tcW w:w="1279" w:type="dxa"/>
          </w:tcPr>
          <w:p w:rsidR="00EC3325" w:rsidRDefault="00EC3325">
            <w:pPr>
              <w:pStyle w:val="ConsPlusNormal"/>
              <w:jc w:val="center"/>
            </w:pPr>
            <w:r>
              <w:t>3</w:t>
            </w:r>
          </w:p>
        </w:tc>
        <w:tc>
          <w:tcPr>
            <w:tcW w:w="1279" w:type="dxa"/>
          </w:tcPr>
          <w:p w:rsidR="00EC3325" w:rsidRDefault="00EC3325">
            <w:pPr>
              <w:pStyle w:val="ConsPlusNormal"/>
              <w:jc w:val="center"/>
            </w:pPr>
            <w:r>
              <w:t>4</w:t>
            </w:r>
          </w:p>
        </w:tc>
        <w:tc>
          <w:tcPr>
            <w:tcW w:w="1684" w:type="dxa"/>
          </w:tcPr>
          <w:p w:rsidR="00EC3325" w:rsidRDefault="00EC3325">
            <w:pPr>
              <w:pStyle w:val="ConsPlusNormal"/>
              <w:jc w:val="center"/>
            </w:pPr>
            <w:r>
              <w:t>5</w:t>
            </w:r>
          </w:p>
        </w:tc>
        <w:tc>
          <w:tcPr>
            <w:tcW w:w="970" w:type="dxa"/>
          </w:tcPr>
          <w:p w:rsidR="00EC3325" w:rsidRDefault="00EC3325">
            <w:pPr>
              <w:pStyle w:val="ConsPlusNormal"/>
              <w:jc w:val="center"/>
            </w:pPr>
            <w:r>
              <w:t>6</w:t>
            </w:r>
          </w:p>
        </w:tc>
        <w:tc>
          <w:tcPr>
            <w:tcW w:w="970" w:type="dxa"/>
          </w:tcPr>
          <w:p w:rsidR="00EC3325" w:rsidRDefault="00EC3325">
            <w:pPr>
              <w:pStyle w:val="ConsPlusNormal"/>
              <w:jc w:val="center"/>
            </w:pPr>
            <w:r>
              <w:t>7</w:t>
            </w:r>
          </w:p>
        </w:tc>
        <w:tc>
          <w:tcPr>
            <w:tcW w:w="2119" w:type="dxa"/>
          </w:tcPr>
          <w:p w:rsidR="00EC3325" w:rsidRDefault="00EC3325">
            <w:pPr>
              <w:pStyle w:val="ConsPlusNormal"/>
              <w:jc w:val="center"/>
            </w:pPr>
            <w:r>
              <w:t>8</w:t>
            </w:r>
          </w:p>
        </w:tc>
        <w:tc>
          <w:tcPr>
            <w:tcW w:w="1384" w:type="dxa"/>
          </w:tcPr>
          <w:p w:rsidR="00EC3325" w:rsidRDefault="00EC3325">
            <w:pPr>
              <w:pStyle w:val="ConsPlusNormal"/>
              <w:jc w:val="center"/>
            </w:pPr>
            <w:r>
              <w:t>9</w:t>
            </w:r>
          </w:p>
        </w:tc>
        <w:tc>
          <w:tcPr>
            <w:tcW w:w="1279" w:type="dxa"/>
          </w:tcPr>
          <w:p w:rsidR="00EC3325" w:rsidRDefault="00EC3325">
            <w:pPr>
              <w:pStyle w:val="ConsPlusNormal"/>
              <w:jc w:val="center"/>
            </w:pPr>
            <w:r>
              <w:t>10</w:t>
            </w:r>
          </w:p>
        </w:tc>
        <w:tc>
          <w:tcPr>
            <w:tcW w:w="1489" w:type="dxa"/>
          </w:tcPr>
          <w:p w:rsidR="00EC3325" w:rsidRDefault="00EC3325">
            <w:pPr>
              <w:pStyle w:val="ConsPlusNormal"/>
              <w:jc w:val="center"/>
            </w:pPr>
            <w:r>
              <w:t>11</w:t>
            </w:r>
          </w:p>
        </w:tc>
      </w:tr>
      <w:tr w:rsidR="00EC3325">
        <w:tc>
          <w:tcPr>
            <w:tcW w:w="814" w:type="dxa"/>
          </w:tcPr>
          <w:p w:rsidR="00EC3325" w:rsidRDefault="00EC3325">
            <w:pPr>
              <w:pStyle w:val="ConsPlusNormal"/>
              <w:jc w:val="center"/>
            </w:pPr>
            <w:r>
              <w:t>1.</w:t>
            </w:r>
          </w:p>
        </w:tc>
        <w:tc>
          <w:tcPr>
            <w:tcW w:w="3118" w:type="dxa"/>
          </w:tcPr>
          <w:p w:rsidR="00EC3325" w:rsidRDefault="00EC3325">
            <w:pPr>
              <w:pStyle w:val="ConsPlusNormal"/>
            </w:pPr>
            <w:r>
              <w:t>ИТОГО по бланкам единого проездного билета 11 гр. (стр. 1.1 + стр. 1.2 + стр. 1.3 + стр. 1.4 + стр. 1.5)</w:t>
            </w:r>
          </w:p>
        </w:tc>
        <w:tc>
          <w:tcPr>
            <w:tcW w:w="1279" w:type="dxa"/>
          </w:tcPr>
          <w:p w:rsidR="00EC3325" w:rsidRDefault="00EC3325">
            <w:pPr>
              <w:pStyle w:val="ConsPlusNormal"/>
              <w:jc w:val="center"/>
            </w:pPr>
            <w:r>
              <w:t>x</w:t>
            </w:r>
          </w:p>
        </w:tc>
        <w:tc>
          <w:tcPr>
            <w:tcW w:w="1279" w:type="dxa"/>
          </w:tcPr>
          <w:p w:rsidR="00EC3325" w:rsidRDefault="00EC3325">
            <w:pPr>
              <w:pStyle w:val="ConsPlusNormal"/>
              <w:jc w:val="center"/>
            </w:pPr>
            <w:r>
              <w:t>x</w:t>
            </w:r>
          </w:p>
        </w:tc>
        <w:tc>
          <w:tcPr>
            <w:tcW w:w="1684" w:type="dxa"/>
          </w:tcPr>
          <w:p w:rsidR="00EC3325" w:rsidRDefault="00EC3325">
            <w:pPr>
              <w:pStyle w:val="ConsPlusNormal"/>
              <w:jc w:val="center"/>
            </w:pPr>
            <w:r>
              <w:t>x</w:t>
            </w:r>
          </w:p>
        </w:tc>
        <w:tc>
          <w:tcPr>
            <w:tcW w:w="970" w:type="dxa"/>
          </w:tcPr>
          <w:p w:rsidR="00EC3325" w:rsidRDefault="00EC3325">
            <w:pPr>
              <w:pStyle w:val="ConsPlusNormal"/>
              <w:jc w:val="center"/>
            </w:pPr>
            <w:r>
              <w:t>x</w:t>
            </w:r>
          </w:p>
        </w:tc>
        <w:tc>
          <w:tcPr>
            <w:tcW w:w="970" w:type="dxa"/>
          </w:tcPr>
          <w:p w:rsidR="00EC3325" w:rsidRDefault="00EC3325">
            <w:pPr>
              <w:pStyle w:val="ConsPlusNormal"/>
              <w:jc w:val="center"/>
            </w:pPr>
            <w:r>
              <w:t>x</w:t>
            </w:r>
          </w:p>
        </w:tc>
        <w:tc>
          <w:tcPr>
            <w:tcW w:w="2119" w:type="dxa"/>
          </w:tcPr>
          <w:p w:rsidR="00EC3325" w:rsidRDefault="00EC3325">
            <w:pPr>
              <w:pStyle w:val="ConsPlusNormal"/>
              <w:jc w:val="center"/>
            </w:pPr>
            <w:r>
              <w:t>x</w:t>
            </w:r>
          </w:p>
        </w:tc>
        <w:tc>
          <w:tcPr>
            <w:tcW w:w="1384" w:type="dxa"/>
          </w:tcPr>
          <w:p w:rsidR="00EC3325" w:rsidRDefault="00EC3325">
            <w:pPr>
              <w:pStyle w:val="ConsPlusNormal"/>
              <w:jc w:val="center"/>
            </w:pPr>
            <w:r>
              <w:t>x</w:t>
            </w:r>
          </w:p>
        </w:tc>
        <w:tc>
          <w:tcPr>
            <w:tcW w:w="1279" w:type="dxa"/>
          </w:tcPr>
          <w:p w:rsidR="00EC3325" w:rsidRDefault="00EC3325">
            <w:pPr>
              <w:pStyle w:val="ConsPlusNormal"/>
              <w:jc w:val="center"/>
            </w:pPr>
            <w:r>
              <w:t>x</w:t>
            </w:r>
          </w:p>
        </w:tc>
        <w:tc>
          <w:tcPr>
            <w:tcW w:w="1489" w:type="dxa"/>
          </w:tcPr>
          <w:p w:rsidR="00EC3325" w:rsidRDefault="00EC3325">
            <w:pPr>
              <w:pStyle w:val="ConsPlusNormal"/>
            </w:pPr>
          </w:p>
        </w:tc>
      </w:tr>
      <w:tr w:rsidR="00EC3325">
        <w:tc>
          <w:tcPr>
            <w:tcW w:w="814" w:type="dxa"/>
          </w:tcPr>
          <w:p w:rsidR="00EC3325" w:rsidRDefault="00EC3325">
            <w:pPr>
              <w:pStyle w:val="ConsPlusNormal"/>
            </w:pPr>
          </w:p>
        </w:tc>
        <w:tc>
          <w:tcPr>
            <w:tcW w:w="15571" w:type="dxa"/>
            <w:gridSpan w:val="10"/>
          </w:tcPr>
          <w:p w:rsidR="00EC3325" w:rsidRDefault="00EC3325">
            <w:pPr>
              <w:pStyle w:val="ConsPlusNormal"/>
            </w:pPr>
            <w:r w:rsidRPr="0043745B">
              <w:rPr>
                <w:position w:val="-9"/>
              </w:rPr>
              <w:pict>
                <v:shape id="_x0000_i1072" style="width:39.75pt;height:21pt" coordsize="" o:spt="100" adj="0,,0" path="" filled="f" stroked="f">
                  <v:stroke joinstyle="miter"/>
                  <v:imagedata r:id="rId66" o:title="base_24458_156068_32815"/>
                  <v:formulas/>
                  <v:path o:connecttype="segments"/>
                </v:shape>
              </w:pict>
            </w:r>
            <w:r>
              <w:t xml:space="preserve"> в том числе:</w:t>
            </w:r>
          </w:p>
        </w:tc>
      </w:tr>
      <w:tr w:rsidR="00EC3325">
        <w:tc>
          <w:tcPr>
            <w:tcW w:w="814" w:type="dxa"/>
          </w:tcPr>
          <w:p w:rsidR="00EC3325" w:rsidRDefault="00EC3325">
            <w:pPr>
              <w:pStyle w:val="ConsPlusNormal"/>
              <w:jc w:val="center"/>
            </w:pPr>
            <w:r>
              <w:t>1.1</w:t>
            </w:r>
          </w:p>
        </w:tc>
        <w:tc>
          <w:tcPr>
            <w:tcW w:w="3118" w:type="dxa"/>
          </w:tcPr>
          <w:p w:rsidR="00EC3325" w:rsidRDefault="00EC3325">
            <w:pPr>
              <w:pStyle w:val="ConsPlusNormal"/>
            </w:pPr>
            <w:r>
              <w:t>граждане, имеющие право на единый проездной билет бесплатно</w:t>
            </w:r>
          </w:p>
          <w:p w:rsidR="00EC3325" w:rsidRDefault="00EC3325">
            <w:pPr>
              <w:pStyle w:val="ConsPlusNormal"/>
            </w:pPr>
            <w:r>
              <w:t>11 гр. = гр. 3 x гр. 5 x гр. 6</w:t>
            </w:r>
          </w:p>
        </w:tc>
        <w:tc>
          <w:tcPr>
            <w:tcW w:w="1279" w:type="dxa"/>
          </w:tcPr>
          <w:p w:rsidR="00EC3325" w:rsidRDefault="00EC3325">
            <w:pPr>
              <w:pStyle w:val="ConsPlusNormal"/>
            </w:pPr>
          </w:p>
        </w:tc>
        <w:tc>
          <w:tcPr>
            <w:tcW w:w="1279" w:type="dxa"/>
          </w:tcPr>
          <w:p w:rsidR="00EC3325" w:rsidRDefault="00EC3325">
            <w:pPr>
              <w:pStyle w:val="ConsPlusNormal"/>
              <w:jc w:val="center"/>
            </w:pPr>
            <w:r>
              <w:t>x</w:t>
            </w:r>
          </w:p>
        </w:tc>
        <w:tc>
          <w:tcPr>
            <w:tcW w:w="1684" w:type="dxa"/>
          </w:tcPr>
          <w:p w:rsidR="00EC3325" w:rsidRDefault="00EC3325">
            <w:pPr>
              <w:pStyle w:val="ConsPlusNormal"/>
            </w:pPr>
          </w:p>
        </w:tc>
        <w:tc>
          <w:tcPr>
            <w:tcW w:w="970" w:type="dxa"/>
          </w:tcPr>
          <w:p w:rsidR="00EC3325" w:rsidRDefault="00EC3325">
            <w:pPr>
              <w:pStyle w:val="ConsPlusNormal"/>
            </w:pPr>
          </w:p>
        </w:tc>
        <w:tc>
          <w:tcPr>
            <w:tcW w:w="970" w:type="dxa"/>
          </w:tcPr>
          <w:p w:rsidR="00EC3325" w:rsidRDefault="00EC3325">
            <w:pPr>
              <w:pStyle w:val="ConsPlusNormal"/>
              <w:jc w:val="center"/>
            </w:pPr>
            <w:r>
              <w:t>x</w:t>
            </w:r>
          </w:p>
        </w:tc>
        <w:tc>
          <w:tcPr>
            <w:tcW w:w="2119" w:type="dxa"/>
          </w:tcPr>
          <w:p w:rsidR="00EC3325" w:rsidRDefault="00EC3325">
            <w:pPr>
              <w:pStyle w:val="ConsPlusNormal"/>
              <w:jc w:val="center"/>
            </w:pPr>
            <w:r>
              <w:t>x</w:t>
            </w:r>
          </w:p>
        </w:tc>
        <w:tc>
          <w:tcPr>
            <w:tcW w:w="1384" w:type="dxa"/>
          </w:tcPr>
          <w:p w:rsidR="00EC3325" w:rsidRDefault="00EC3325">
            <w:pPr>
              <w:pStyle w:val="ConsPlusNormal"/>
              <w:jc w:val="center"/>
            </w:pPr>
            <w:r>
              <w:t>x</w:t>
            </w:r>
          </w:p>
        </w:tc>
        <w:tc>
          <w:tcPr>
            <w:tcW w:w="1279" w:type="dxa"/>
          </w:tcPr>
          <w:p w:rsidR="00EC3325" w:rsidRDefault="00EC3325">
            <w:pPr>
              <w:pStyle w:val="ConsPlusNormal"/>
              <w:jc w:val="center"/>
            </w:pPr>
            <w:r>
              <w:t>x</w:t>
            </w:r>
          </w:p>
        </w:tc>
        <w:tc>
          <w:tcPr>
            <w:tcW w:w="1489" w:type="dxa"/>
          </w:tcPr>
          <w:p w:rsidR="00EC3325" w:rsidRDefault="00EC3325">
            <w:pPr>
              <w:pStyle w:val="ConsPlusNormal"/>
            </w:pPr>
          </w:p>
        </w:tc>
      </w:tr>
      <w:tr w:rsidR="00EC3325">
        <w:tc>
          <w:tcPr>
            <w:tcW w:w="814" w:type="dxa"/>
          </w:tcPr>
          <w:p w:rsidR="00EC3325" w:rsidRDefault="00EC3325">
            <w:pPr>
              <w:pStyle w:val="ConsPlusNormal"/>
              <w:jc w:val="center"/>
            </w:pPr>
            <w:r>
              <w:t>1.2</w:t>
            </w:r>
          </w:p>
        </w:tc>
        <w:tc>
          <w:tcPr>
            <w:tcW w:w="3118" w:type="dxa"/>
          </w:tcPr>
          <w:p w:rsidR="00EC3325" w:rsidRDefault="00EC3325">
            <w:pPr>
              <w:pStyle w:val="ConsPlusNormal"/>
            </w:pPr>
            <w:r>
              <w:t>граждане, имеющие право на единый проездной билет за плату</w:t>
            </w:r>
          </w:p>
          <w:p w:rsidR="00EC3325" w:rsidRDefault="00EC3325">
            <w:pPr>
              <w:pStyle w:val="ConsPlusNormal"/>
            </w:pPr>
            <w:r>
              <w:t>11 гр. = (гр. 3 - гр. 4) x гр. 5 x гр. 6 - (гр. 4 x гр. 5 x гр. 7)</w:t>
            </w:r>
          </w:p>
        </w:tc>
        <w:tc>
          <w:tcPr>
            <w:tcW w:w="1279" w:type="dxa"/>
          </w:tcPr>
          <w:p w:rsidR="00EC3325" w:rsidRDefault="00EC3325">
            <w:pPr>
              <w:pStyle w:val="ConsPlusNormal"/>
            </w:pPr>
          </w:p>
        </w:tc>
        <w:tc>
          <w:tcPr>
            <w:tcW w:w="1279" w:type="dxa"/>
          </w:tcPr>
          <w:p w:rsidR="00EC3325" w:rsidRDefault="00EC3325">
            <w:pPr>
              <w:pStyle w:val="ConsPlusNormal"/>
            </w:pPr>
          </w:p>
        </w:tc>
        <w:tc>
          <w:tcPr>
            <w:tcW w:w="1684" w:type="dxa"/>
          </w:tcPr>
          <w:p w:rsidR="00EC3325" w:rsidRDefault="00EC3325">
            <w:pPr>
              <w:pStyle w:val="ConsPlusNormal"/>
            </w:pPr>
          </w:p>
        </w:tc>
        <w:tc>
          <w:tcPr>
            <w:tcW w:w="970" w:type="dxa"/>
          </w:tcPr>
          <w:p w:rsidR="00EC3325" w:rsidRDefault="00EC3325">
            <w:pPr>
              <w:pStyle w:val="ConsPlusNormal"/>
            </w:pPr>
          </w:p>
        </w:tc>
        <w:tc>
          <w:tcPr>
            <w:tcW w:w="970" w:type="dxa"/>
          </w:tcPr>
          <w:p w:rsidR="00EC3325" w:rsidRDefault="00EC3325">
            <w:pPr>
              <w:pStyle w:val="ConsPlusNormal"/>
            </w:pPr>
          </w:p>
        </w:tc>
        <w:tc>
          <w:tcPr>
            <w:tcW w:w="2119" w:type="dxa"/>
          </w:tcPr>
          <w:p w:rsidR="00EC3325" w:rsidRDefault="00EC3325">
            <w:pPr>
              <w:pStyle w:val="ConsPlusNormal"/>
              <w:jc w:val="center"/>
            </w:pPr>
            <w:r>
              <w:t>x</w:t>
            </w:r>
          </w:p>
        </w:tc>
        <w:tc>
          <w:tcPr>
            <w:tcW w:w="1384" w:type="dxa"/>
          </w:tcPr>
          <w:p w:rsidR="00EC3325" w:rsidRDefault="00EC3325">
            <w:pPr>
              <w:pStyle w:val="ConsPlusNormal"/>
              <w:jc w:val="center"/>
            </w:pPr>
            <w:r>
              <w:t>x</w:t>
            </w:r>
          </w:p>
        </w:tc>
        <w:tc>
          <w:tcPr>
            <w:tcW w:w="1279" w:type="dxa"/>
          </w:tcPr>
          <w:p w:rsidR="00EC3325" w:rsidRDefault="00EC3325">
            <w:pPr>
              <w:pStyle w:val="ConsPlusNormal"/>
              <w:jc w:val="center"/>
            </w:pPr>
            <w:r>
              <w:t>x</w:t>
            </w:r>
          </w:p>
        </w:tc>
        <w:tc>
          <w:tcPr>
            <w:tcW w:w="1489" w:type="dxa"/>
          </w:tcPr>
          <w:p w:rsidR="00EC3325" w:rsidRDefault="00EC3325">
            <w:pPr>
              <w:pStyle w:val="ConsPlusNormal"/>
            </w:pPr>
          </w:p>
        </w:tc>
      </w:tr>
      <w:tr w:rsidR="00EC3325">
        <w:tc>
          <w:tcPr>
            <w:tcW w:w="814" w:type="dxa"/>
          </w:tcPr>
          <w:p w:rsidR="00EC3325" w:rsidRDefault="00EC3325">
            <w:pPr>
              <w:pStyle w:val="ConsPlusNormal"/>
              <w:jc w:val="center"/>
            </w:pPr>
            <w:r>
              <w:t>1.3</w:t>
            </w:r>
          </w:p>
        </w:tc>
        <w:tc>
          <w:tcPr>
            <w:tcW w:w="3118" w:type="dxa"/>
          </w:tcPr>
          <w:p w:rsidR="00EC3325" w:rsidRDefault="00EC3325">
            <w:pPr>
              <w:pStyle w:val="ConsPlusNormal"/>
            </w:pPr>
            <w:r>
              <w:t>плата за реализацию бланков единых проездных билетов</w:t>
            </w:r>
          </w:p>
          <w:p w:rsidR="00EC3325" w:rsidRDefault="00EC3325">
            <w:pPr>
              <w:pStyle w:val="ConsPlusNormal"/>
            </w:pPr>
            <w:r>
              <w:t xml:space="preserve">11 гр. = гр. 4 x гр. 5 x 2,5% </w:t>
            </w:r>
            <w:hyperlink w:anchor="P988" w:history="1">
              <w:r>
                <w:rPr>
                  <w:color w:val="0000FF"/>
                </w:rPr>
                <w:t>&lt;*&gt;</w:t>
              </w:r>
            </w:hyperlink>
            <w:r>
              <w:t xml:space="preserve"> + НДС </w:t>
            </w:r>
            <w:hyperlink w:anchor="P989" w:history="1">
              <w:r>
                <w:rPr>
                  <w:color w:val="0000FF"/>
                </w:rPr>
                <w:t>&lt;**&gt;</w:t>
              </w:r>
            </w:hyperlink>
          </w:p>
        </w:tc>
        <w:tc>
          <w:tcPr>
            <w:tcW w:w="1279" w:type="dxa"/>
          </w:tcPr>
          <w:p w:rsidR="00EC3325" w:rsidRDefault="00EC3325">
            <w:pPr>
              <w:pStyle w:val="ConsPlusNormal"/>
              <w:jc w:val="center"/>
            </w:pPr>
            <w:r>
              <w:t>x</w:t>
            </w:r>
          </w:p>
        </w:tc>
        <w:tc>
          <w:tcPr>
            <w:tcW w:w="1279" w:type="dxa"/>
          </w:tcPr>
          <w:p w:rsidR="00EC3325" w:rsidRDefault="00EC3325">
            <w:pPr>
              <w:pStyle w:val="ConsPlusNormal"/>
            </w:pPr>
          </w:p>
        </w:tc>
        <w:tc>
          <w:tcPr>
            <w:tcW w:w="1684" w:type="dxa"/>
          </w:tcPr>
          <w:p w:rsidR="00EC3325" w:rsidRDefault="00EC3325">
            <w:pPr>
              <w:pStyle w:val="ConsPlusNormal"/>
            </w:pPr>
          </w:p>
        </w:tc>
        <w:tc>
          <w:tcPr>
            <w:tcW w:w="970" w:type="dxa"/>
          </w:tcPr>
          <w:p w:rsidR="00EC3325" w:rsidRDefault="00EC3325">
            <w:pPr>
              <w:pStyle w:val="ConsPlusNormal"/>
              <w:jc w:val="center"/>
            </w:pPr>
            <w:r>
              <w:t>x</w:t>
            </w:r>
          </w:p>
        </w:tc>
        <w:tc>
          <w:tcPr>
            <w:tcW w:w="970" w:type="dxa"/>
          </w:tcPr>
          <w:p w:rsidR="00EC3325" w:rsidRDefault="00EC3325">
            <w:pPr>
              <w:pStyle w:val="ConsPlusNormal"/>
              <w:jc w:val="center"/>
            </w:pPr>
            <w:r>
              <w:t>x</w:t>
            </w:r>
          </w:p>
        </w:tc>
        <w:tc>
          <w:tcPr>
            <w:tcW w:w="2119" w:type="dxa"/>
          </w:tcPr>
          <w:p w:rsidR="00EC3325" w:rsidRDefault="00EC3325">
            <w:pPr>
              <w:pStyle w:val="ConsPlusNormal"/>
              <w:jc w:val="center"/>
            </w:pPr>
            <w:r>
              <w:t>x</w:t>
            </w:r>
          </w:p>
        </w:tc>
        <w:tc>
          <w:tcPr>
            <w:tcW w:w="1384" w:type="dxa"/>
          </w:tcPr>
          <w:p w:rsidR="00EC3325" w:rsidRDefault="00EC3325">
            <w:pPr>
              <w:pStyle w:val="ConsPlusNormal"/>
              <w:jc w:val="center"/>
            </w:pPr>
            <w:r>
              <w:t>x</w:t>
            </w:r>
          </w:p>
        </w:tc>
        <w:tc>
          <w:tcPr>
            <w:tcW w:w="1279" w:type="dxa"/>
          </w:tcPr>
          <w:p w:rsidR="00EC3325" w:rsidRDefault="00EC3325">
            <w:pPr>
              <w:pStyle w:val="ConsPlusNormal"/>
              <w:jc w:val="center"/>
            </w:pPr>
            <w:r>
              <w:t>x</w:t>
            </w:r>
          </w:p>
        </w:tc>
        <w:tc>
          <w:tcPr>
            <w:tcW w:w="1489" w:type="dxa"/>
          </w:tcPr>
          <w:p w:rsidR="00EC3325" w:rsidRDefault="00EC3325">
            <w:pPr>
              <w:pStyle w:val="ConsPlusNormal"/>
            </w:pPr>
          </w:p>
        </w:tc>
      </w:tr>
      <w:tr w:rsidR="00EC3325">
        <w:tc>
          <w:tcPr>
            <w:tcW w:w="814" w:type="dxa"/>
          </w:tcPr>
          <w:p w:rsidR="00EC3325" w:rsidRDefault="00EC3325">
            <w:pPr>
              <w:pStyle w:val="ConsPlusNormal"/>
            </w:pPr>
          </w:p>
        </w:tc>
        <w:tc>
          <w:tcPr>
            <w:tcW w:w="15571" w:type="dxa"/>
            <w:gridSpan w:val="10"/>
          </w:tcPr>
          <w:p w:rsidR="00EC3325" w:rsidRDefault="00EC3325">
            <w:pPr>
              <w:pStyle w:val="ConsPlusNormal"/>
            </w:pPr>
            <w:r w:rsidRPr="0043745B">
              <w:rPr>
                <w:position w:val="-9"/>
              </w:rPr>
              <w:pict>
                <v:shape id="_x0000_i1073" style="width:39.75pt;height:21pt" coordsize="" o:spt="100" adj="0,,0" path="" filled="f" stroked="f">
                  <v:stroke joinstyle="miter"/>
                  <v:imagedata r:id="rId69" o:title="base_24458_156068_32816"/>
                  <v:formulas/>
                  <v:path o:connecttype="segments"/>
                </v:shape>
              </w:pict>
            </w:r>
            <w:r>
              <w:t xml:space="preserve"> в том числе:</w:t>
            </w:r>
          </w:p>
        </w:tc>
      </w:tr>
      <w:tr w:rsidR="00EC3325">
        <w:tc>
          <w:tcPr>
            <w:tcW w:w="814" w:type="dxa"/>
          </w:tcPr>
          <w:p w:rsidR="00EC3325" w:rsidRDefault="00EC3325">
            <w:pPr>
              <w:pStyle w:val="ConsPlusNormal"/>
              <w:jc w:val="center"/>
            </w:pPr>
            <w:r>
              <w:lastRenderedPageBreak/>
              <w:t>1.4</w:t>
            </w:r>
          </w:p>
        </w:tc>
        <w:tc>
          <w:tcPr>
            <w:tcW w:w="3118" w:type="dxa"/>
          </w:tcPr>
          <w:p w:rsidR="00EC3325" w:rsidRDefault="00EC3325">
            <w:pPr>
              <w:pStyle w:val="ConsPlusNormal"/>
            </w:pPr>
            <w:r>
              <w:t>граждане, имеющие право на единый проездной билет бесплатно</w:t>
            </w:r>
          </w:p>
          <w:p w:rsidR="00EC3325" w:rsidRDefault="00EC3325">
            <w:pPr>
              <w:pStyle w:val="ConsPlusNormal"/>
            </w:pPr>
            <w:r>
              <w:t>11 гр. = гр. 3 x гр. 5 x гр. 7</w:t>
            </w:r>
          </w:p>
        </w:tc>
        <w:tc>
          <w:tcPr>
            <w:tcW w:w="1279" w:type="dxa"/>
          </w:tcPr>
          <w:p w:rsidR="00EC3325" w:rsidRDefault="00EC3325">
            <w:pPr>
              <w:pStyle w:val="ConsPlusNormal"/>
            </w:pPr>
          </w:p>
        </w:tc>
        <w:tc>
          <w:tcPr>
            <w:tcW w:w="1279" w:type="dxa"/>
          </w:tcPr>
          <w:p w:rsidR="00EC3325" w:rsidRDefault="00EC3325">
            <w:pPr>
              <w:pStyle w:val="ConsPlusNormal"/>
              <w:jc w:val="center"/>
            </w:pPr>
            <w:r>
              <w:t>x</w:t>
            </w:r>
          </w:p>
        </w:tc>
        <w:tc>
          <w:tcPr>
            <w:tcW w:w="1684" w:type="dxa"/>
          </w:tcPr>
          <w:p w:rsidR="00EC3325" w:rsidRDefault="00EC3325">
            <w:pPr>
              <w:pStyle w:val="ConsPlusNormal"/>
            </w:pPr>
          </w:p>
        </w:tc>
        <w:tc>
          <w:tcPr>
            <w:tcW w:w="970" w:type="dxa"/>
          </w:tcPr>
          <w:p w:rsidR="00EC3325" w:rsidRDefault="00EC3325">
            <w:pPr>
              <w:pStyle w:val="ConsPlusNormal"/>
              <w:jc w:val="center"/>
            </w:pPr>
            <w:r>
              <w:t>x</w:t>
            </w:r>
          </w:p>
        </w:tc>
        <w:tc>
          <w:tcPr>
            <w:tcW w:w="970" w:type="dxa"/>
          </w:tcPr>
          <w:p w:rsidR="00EC3325" w:rsidRDefault="00EC3325">
            <w:pPr>
              <w:pStyle w:val="ConsPlusNormal"/>
            </w:pPr>
          </w:p>
        </w:tc>
        <w:tc>
          <w:tcPr>
            <w:tcW w:w="2119" w:type="dxa"/>
          </w:tcPr>
          <w:p w:rsidR="00EC3325" w:rsidRDefault="00EC3325">
            <w:pPr>
              <w:pStyle w:val="ConsPlusNormal"/>
              <w:jc w:val="center"/>
            </w:pPr>
            <w:r>
              <w:t>x</w:t>
            </w:r>
          </w:p>
        </w:tc>
        <w:tc>
          <w:tcPr>
            <w:tcW w:w="1384" w:type="dxa"/>
          </w:tcPr>
          <w:p w:rsidR="00EC3325" w:rsidRDefault="00EC3325">
            <w:pPr>
              <w:pStyle w:val="ConsPlusNormal"/>
              <w:jc w:val="center"/>
            </w:pPr>
            <w:r>
              <w:t>x</w:t>
            </w:r>
          </w:p>
        </w:tc>
        <w:tc>
          <w:tcPr>
            <w:tcW w:w="1279" w:type="dxa"/>
          </w:tcPr>
          <w:p w:rsidR="00EC3325" w:rsidRDefault="00EC3325">
            <w:pPr>
              <w:pStyle w:val="ConsPlusNormal"/>
              <w:jc w:val="center"/>
            </w:pPr>
            <w:r>
              <w:t>x</w:t>
            </w:r>
          </w:p>
        </w:tc>
        <w:tc>
          <w:tcPr>
            <w:tcW w:w="1489" w:type="dxa"/>
          </w:tcPr>
          <w:p w:rsidR="00EC3325" w:rsidRDefault="00EC3325">
            <w:pPr>
              <w:pStyle w:val="ConsPlusNormal"/>
            </w:pPr>
          </w:p>
        </w:tc>
      </w:tr>
      <w:tr w:rsidR="00EC3325">
        <w:tc>
          <w:tcPr>
            <w:tcW w:w="814" w:type="dxa"/>
          </w:tcPr>
          <w:p w:rsidR="00EC3325" w:rsidRDefault="00EC3325">
            <w:pPr>
              <w:pStyle w:val="ConsPlusNormal"/>
              <w:jc w:val="center"/>
            </w:pPr>
            <w:r>
              <w:t>1.5</w:t>
            </w:r>
          </w:p>
        </w:tc>
        <w:tc>
          <w:tcPr>
            <w:tcW w:w="3118" w:type="dxa"/>
          </w:tcPr>
          <w:p w:rsidR="00EC3325" w:rsidRDefault="00EC3325">
            <w:pPr>
              <w:pStyle w:val="ConsPlusNormal"/>
            </w:pPr>
            <w:r>
              <w:t>граждане, имеющие право на единый проездной билет за плату</w:t>
            </w:r>
          </w:p>
          <w:p w:rsidR="00EC3325" w:rsidRDefault="00EC3325">
            <w:pPr>
              <w:pStyle w:val="ConsPlusNormal"/>
            </w:pPr>
            <w:r>
              <w:t>11 гр. = гр. 3 x гр. 5 x гр. 7</w:t>
            </w:r>
          </w:p>
        </w:tc>
        <w:tc>
          <w:tcPr>
            <w:tcW w:w="1279" w:type="dxa"/>
          </w:tcPr>
          <w:p w:rsidR="00EC3325" w:rsidRDefault="00EC3325">
            <w:pPr>
              <w:pStyle w:val="ConsPlusNormal"/>
            </w:pPr>
          </w:p>
        </w:tc>
        <w:tc>
          <w:tcPr>
            <w:tcW w:w="1279" w:type="dxa"/>
          </w:tcPr>
          <w:p w:rsidR="00EC3325" w:rsidRDefault="00EC3325">
            <w:pPr>
              <w:pStyle w:val="ConsPlusNormal"/>
              <w:jc w:val="center"/>
            </w:pPr>
            <w:r>
              <w:t>x</w:t>
            </w:r>
          </w:p>
        </w:tc>
        <w:tc>
          <w:tcPr>
            <w:tcW w:w="1684" w:type="dxa"/>
          </w:tcPr>
          <w:p w:rsidR="00EC3325" w:rsidRDefault="00EC3325">
            <w:pPr>
              <w:pStyle w:val="ConsPlusNormal"/>
            </w:pPr>
          </w:p>
        </w:tc>
        <w:tc>
          <w:tcPr>
            <w:tcW w:w="970" w:type="dxa"/>
          </w:tcPr>
          <w:p w:rsidR="00EC3325" w:rsidRDefault="00EC3325">
            <w:pPr>
              <w:pStyle w:val="ConsPlusNormal"/>
              <w:jc w:val="center"/>
            </w:pPr>
            <w:r>
              <w:t>x</w:t>
            </w:r>
          </w:p>
        </w:tc>
        <w:tc>
          <w:tcPr>
            <w:tcW w:w="970" w:type="dxa"/>
          </w:tcPr>
          <w:p w:rsidR="00EC3325" w:rsidRDefault="00EC3325">
            <w:pPr>
              <w:pStyle w:val="ConsPlusNormal"/>
            </w:pPr>
          </w:p>
        </w:tc>
        <w:tc>
          <w:tcPr>
            <w:tcW w:w="2119" w:type="dxa"/>
          </w:tcPr>
          <w:p w:rsidR="00EC3325" w:rsidRDefault="00EC3325">
            <w:pPr>
              <w:pStyle w:val="ConsPlusNormal"/>
              <w:jc w:val="center"/>
            </w:pPr>
            <w:r>
              <w:t>x</w:t>
            </w:r>
          </w:p>
        </w:tc>
        <w:tc>
          <w:tcPr>
            <w:tcW w:w="1384" w:type="dxa"/>
          </w:tcPr>
          <w:p w:rsidR="00EC3325" w:rsidRDefault="00EC3325">
            <w:pPr>
              <w:pStyle w:val="ConsPlusNormal"/>
              <w:jc w:val="center"/>
            </w:pPr>
            <w:r>
              <w:t>x</w:t>
            </w:r>
          </w:p>
        </w:tc>
        <w:tc>
          <w:tcPr>
            <w:tcW w:w="1279" w:type="dxa"/>
          </w:tcPr>
          <w:p w:rsidR="00EC3325" w:rsidRDefault="00EC3325">
            <w:pPr>
              <w:pStyle w:val="ConsPlusNormal"/>
              <w:jc w:val="center"/>
            </w:pPr>
            <w:r>
              <w:t>x</w:t>
            </w:r>
          </w:p>
        </w:tc>
        <w:tc>
          <w:tcPr>
            <w:tcW w:w="1489" w:type="dxa"/>
          </w:tcPr>
          <w:p w:rsidR="00EC3325" w:rsidRDefault="00EC3325">
            <w:pPr>
              <w:pStyle w:val="ConsPlusNormal"/>
            </w:pPr>
          </w:p>
        </w:tc>
      </w:tr>
      <w:tr w:rsidR="00EC3325">
        <w:tc>
          <w:tcPr>
            <w:tcW w:w="814" w:type="dxa"/>
          </w:tcPr>
          <w:p w:rsidR="00EC3325" w:rsidRDefault="00EC3325">
            <w:pPr>
              <w:pStyle w:val="ConsPlusNormal"/>
              <w:jc w:val="center"/>
            </w:pPr>
            <w:r>
              <w:t>2.</w:t>
            </w:r>
          </w:p>
        </w:tc>
        <w:tc>
          <w:tcPr>
            <w:tcW w:w="3118" w:type="dxa"/>
          </w:tcPr>
          <w:p w:rsidR="00EC3325" w:rsidRDefault="00EC3325">
            <w:pPr>
              <w:pStyle w:val="ConsPlusNormal"/>
            </w:pPr>
            <w:r>
              <w:t>ИТОГО по электронным транспортным картам</w:t>
            </w:r>
          </w:p>
          <w:p w:rsidR="00EC3325" w:rsidRDefault="00EC3325">
            <w:pPr>
              <w:pStyle w:val="ConsPlusNormal"/>
            </w:pPr>
            <w:r>
              <w:t>9 гр. = (стр. 2.1 + стр. 2.2 + стр. 2.3 + стр. 2.4)</w:t>
            </w:r>
          </w:p>
        </w:tc>
        <w:tc>
          <w:tcPr>
            <w:tcW w:w="1279" w:type="dxa"/>
          </w:tcPr>
          <w:p w:rsidR="00EC3325" w:rsidRDefault="00EC3325">
            <w:pPr>
              <w:pStyle w:val="ConsPlusNormal"/>
              <w:jc w:val="center"/>
            </w:pPr>
            <w:r>
              <w:t>x</w:t>
            </w:r>
          </w:p>
        </w:tc>
        <w:tc>
          <w:tcPr>
            <w:tcW w:w="1279" w:type="dxa"/>
          </w:tcPr>
          <w:p w:rsidR="00EC3325" w:rsidRDefault="00EC3325">
            <w:pPr>
              <w:pStyle w:val="ConsPlusNormal"/>
              <w:jc w:val="center"/>
            </w:pPr>
            <w:r>
              <w:t>x</w:t>
            </w:r>
          </w:p>
        </w:tc>
        <w:tc>
          <w:tcPr>
            <w:tcW w:w="1684" w:type="dxa"/>
          </w:tcPr>
          <w:p w:rsidR="00EC3325" w:rsidRDefault="00EC3325">
            <w:pPr>
              <w:pStyle w:val="ConsPlusNormal"/>
              <w:jc w:val="center"/>
            </w:pPr>
            <w:r>
              <w:t>x</w:t>
            </w:r>
          </w:p>
        </w:tc>
        <w:tc>
          <w:tcPr>
            <w:tcW w:w="970" w:type="dxa"/>
          </w:tcPr>
          <w:p w:rsidR="00EC3325" w:rsidRDefault="00EC3325">
            <w:pPr>
              <w:pStyle w:val="ConsPlusNormal"/>
              <w:jc w:val="center"/>
            </w:pPr>
            <w:r>
              <w:t>x</w:t>
            </w:r>
          </w:p>
        </w:tc>
        <w:tc>
          <w:tcPr>
            <w:tcW w:w="970" w:type="dxa"/>
          </w:tcPr>
          <w:p w:rsidR="00EC3325" w:rsidRDefault="00EC3325">
            <w:pPr>
              <w:pStyle w:val="ConsPlusNormal"/>
              <w:jc w:val="center"/>
            </w:pPr>
            <w:r>
              <w:t>x</w:t>
            </w:r>
          </w:p>
        </w:tc>
        <w:tc>
          <w:tcPr>
            <w:tcW w:w="2119" w:type="dxa"/>
          </w:tcPr>
          <w:p w:rsidR="00EC3325" w:rsidRDefault="00EC3325">
            <w:pPr>
              <w:pStyle w:val="ConsPlusNormal"/>
              <w:jc w:val="center"/>
            </w:pPr>
            <w:r>
              <w:t>x</w:t>
            </w:r>
          </w:p>
        </w:tc>
        <w:tc>
          <w:tcPr>
            <w:tcW w:w="1384" w:type="dxa"/>
          </w:tcPr>
          <w:p w:rsidR="00EC3325" w:rsidRDefault="00EC3325">
            <w:pPr>
              <w:pStyle w:val="ConsPlusNormal"/>
              <w:jc w:val="center"/>
            </w:pPr>
            <w:r>
              <w:t>x</w:t>
            </w:r>
          </w:p>
        </w:tc>
        <w:tc>
          <w:tcPr>
            <w:tcW w:w="1279" w:type="dxa"/>
          </w:tcPr>
          <w:p w:rsidR="00EC3325" w:rsidRDefault="00EC3325">
            <w:pPr>
              <w:pStyle w:val="ConsPlusNormal"/>
              <w:jc w:val="center"/>
            </w:pPr>
            <w:r>
              <w:t>x</w:t>
            </w:r>
          </w:p>
        </w:tc>
        <w:tc>
          <w:tcPr>
            <w:tcW w:w="1489" w:type="dxa"/>
          </w:tcPr>
          <w:p w:rsidR="00EC3325" w:rsidRDefault="00EC3325">
            <w:pPr>
              <w:pStyle w:val="ConsPlusNormal"/>
            </w:pPr>
          </w:p>
        </w:tc>
      </w:tr>
      <w:tr w:rsidR="00EC3325">
        <w:tc>
          <w:tcPr>
            <w:tcW w:w="814" w:type="dxa"/>
          </w:tcPr>
          <w:p w:rsidR="00EC3325" w:rsidRDefault="00EC3325">
            <w:pPr>
              <w:pStyle w:val="ConsPlusNormal"/>
              <w:jc w:val="center"/>
            </w:pPr>
            <w:r>
              <w:t>2.1</w:t>
            </w:r>
          </w:p>
        </w:tc>
        <w:tc>
          <w:tcPr>
            <w:tcW w:w="3118" w:type="dxa"/>
          </w:tcPr>
          <w:p w:rsidR="00EC3325" w:rsidRDefault="00EC3325">
            <w:pPr>
              <w:pStyle w:val="ConsPlusNormal"/>
            </w:pPr>
            <w:r>
              <w:t>граждане, имеющие право на единый проездной билет бесплатно по маршруту N 1</w:t>
            </w:r>
          </w:p>
          <w:p w:rsidR="00EC3325" w:rsidRDefault="00EC3325">
            <w:pPr>
              <w:pStyle w:val="ConsPlusNormal"/>
            </w:pPr>
            <w:r>
              <w:t>11 гр. = (гр. 9 x гр. 10)</w:t>
            </w:r>
          </w:p>
        </w:tc>
        <w:tc>
          <w:tcPr>
            <w:tcW w:w="1279" w:type="dxa"/>
          </w:tcPr>
          <w:p w:rsidR="00EC3325" w:rsidRDefault="00EC3325">
            <w:pPr>
              <w:pStyle w:val="ConsPlusNormal"/>
              <w:jc w:val="center"/>
            </w:pPr>
            <w:r>
              <w:t>x</w:t>
            </w:r>
          </w:p>
        </w:tc>
        <w:tc>
          <w:tcPr>
            <w:tcW w:w="1279" w:type="dxa"/>
          </w:tcPr>
          <w:p w:rsidR="00EC3325" w:rsidRDefault="00EC3325">
            <w:pPr>
              <w:pStyle w:val="ConsPlusNormal"/>
              <w:jc w:val="center"/>
            </w:pPr>
            <w:r>
              <w:t>x</w:t>
            </w:r>
          </w:p>
        </w:tc>
        <w:tc>
          <w:tcPr>
            <w:tcW w:w="1684" w:type="dxa"/>
          </w:tcPr>
          <w:p w:rsidR="00EC3325" w:rsidRDefault="00EC3325">
            <w:pPr>
              <w:pStyle w:val="ConsPlusNormal"/>
              <w:jc w:val="center"/>
            </w:pPr>
            <w:r>
              <w:t>x</w:t>
            </w:r>
          </w:p>
        </w:tc>
        <w:tc>
          <w:tcPr>
            <w:tcW w:w="970" w:type="dxa"/>
          </w:tcPr>
          <w:p w:rsidR="00EC3325" w:rsidRDefault="00EC3325">
            <w:pPr>
              <w:pStyle w:val="ConsPlusNormal"/>
              <w:jc w:val="center"/>
            </w:pPr>
            <w:r>
              <w:t>x</w:t>
            </w:r>
          </w:p>
        </w:tc>
        <w:tc>
          <w:tcPr>
            <w:tcW w:w="970" w:type="dxa"/>
          </w:tcPr>
          <w:p w:rsidR="00EC3325" w:rsidRDefault="00EC3325">
            <w:pPr>
              <w:pStyle w:val="ConsPlusNormal"/>
              <w:jc w:val="center"/>
            </w:pPr>
            <w:r>
              <w:t>x</w:t>
            </w:r>
          </w:p>
        </w:tc>
        <w:tc>
          <w:tcPr>
            <w:tcW w:w="2119" w:type="dxa"/>
          </w:tcPr>
          <w:p w:rsidR="00EC3325" w:rsidRDefault="00EC3325">
            <w:pPr>
              <w:pStyle w:val="ConsPlusNormal"/>
              <w:jc w:val="center"/>
            </w:pPr>
            <w:r>
              <w:t>x</w:t>
            </w:r>
          </w:p>
        </w:tc>
        <w:tc>
          <w:tcPr>
            <w:tcW w:w="1384" w:type="dxa"/>
          </w:tcPr>
          <w:p w:rsidR="00EC3325" w:rsidRDefault="00EC3325">
            <w:pPr>
              <w:pStyle w:val="ConsPlusNormal"/>
            </w:pPr>
          </w:p>
        </w:tc>
        <w:tc>
          <w:tcPr>
            <w:tcW w:w="1279" w:type="dxa"/>
          </w:tcPr>
          <w:p w:rsidR="00EC3325" w:rsidRDefault="00EC3325">
            <w:pPr>
              <w:pStyle w:val="ConsPlusNormal"/>
            </w:pPr>
          </w:p>
        </w:tc>
        <w:tc>
          <w:tcPr>
            <w:tcW w:w="1489" w:type="dxa"/>
          </w:tcPr>
          <w:p w:rsidR="00EC3325" w:rsidRDefault="00EC3325">
            <w:pPr>
              <w:pStyle w:val="ConsPlusNormal"/>
            </w:pPr>
          </w:p>
        </w:tc>
      </w:tr>
      <w:tr w:rsidR="00EC3325">
        <w:tc>
          <w:tcPr>
            <w:tcW w:w="814" w:type="dxa"/>
          </w:tcPr>
          <w:p w:rsidR="00EC3325" w:rsidRDefault="00EC3325">
            <w:pPr>
              <w:pStyle w:val="ConsPlusNormal"/>
              <w:jc w:val="center"/>
            </w:pPr>
            <w:r>
              <w:t>2.2</w:t>
            </w:r>
          </w:p>
        </w:tc>
        <w:tc>
          <w:tcPr>
            <w:tcW w:w="3118" w:type="dxa"/>
          </w:tcPr>
          <w:p w:rsidR="00EC3325" w:rsidRDefault="00EC3325">
            <w:pPr>
              <w:pStyle w:val="ConsPlusNormal"/>
            </w:pPr>
            <w:r>
              <w:t>граждане, имеющие право на единый проездной билет бесплатно по маршруту N 2</w:t>
            </w:r>
          </w:p>
          <w:p w:rsidR="00EC3325" w:rsidRDefault="00EC3325">
            <w:pPr>
              <w:pStyle w:val="ConsPlusNormal"/>
            </w:pPr>
            <w:r>
              <w:t>11 гр. = (гр. 9 x гр. 10)</w:t>
            </w:r>
          </w:p>
        </w:tc>
        <w:tc>
          <w:tcPr>
            <w:tcW w:w="1279" w:type="dxa"/>
          </w:tcPr>
          <w:p w:rsidR="00EC3325" w:rsidRDefault="00EC3325">
            <w:pPr>
              <w:pStyle w:val="ConsPlusNormal"/>
              <w:jc w:val="center"/>
            </w:pPr>
            <w:r>
              <w:t>x</w:t>
            </w:r>
          </w:p>
        </w:tc>
        <w:tc>
          <w:tcPr>
            <w:tcW w:w="1279" w:type="dxa"/>
          </w:tcPr>
          <w:p w:rsidR="00EC3325" w:rsidRDefault="00EC3325">
            <w:pPr>
              <w:pStyle w:val="ConsPlusNormal"/>
              <w:jc w:val="center"/>
            </w:pPr>
            <w:r>
              <w:t>x</w:t>
            </w:r>
          </w:p>
        </w:tc>
        <w:tc>
          <w:tcPr>
            <w:tcW w:w="1684" w:type="dxa"/>
          </w:tcPr>
          <w:p w:rsidR="00EC3325" w:rsidRDefault="00EC3325">
            <w:pPr>
              <w:pStyle w:val="ConsPlusNormal"/>
              <w:jc w:val="center"/>
            </w:pPr>
            <w:r>
              <w:t>x</w:t>
            </w:r>
          </w:p>
        </w:tc>
        <w:tc>
          <w:tcPr>
            <w:tcW w:w="970" w:type="dxa"/>
          </w:tcPr>
          <w:p w:rsidR="00EC3325" w:rsidRDefault="00EC3325">
            <w:pPr>
              <w:pStyle w:val="ConsPlusNormal"/>
              <w:jc w:val="center"/>
            </w:pPr>
            <w:r>
              <w:t>x</w:t>
            </w:r>
          </w:p>
        </w:tc>
        <w:tc>
          <w:tcPr>
            <w:tcW w:w="970" w:type="dxa"/>
          </w:tcPr>
          <w:p w:rsidR="00EC3325" w:rsidRDefault="00EC3325">
            <w:pPr>
              <w:pStyle w:val="ConsPlusNormal"/>
              <w:jc w:val="center"/>
            </w:pPr>
            <w:r>
              <w:t>x</w:t>
            </w:r>
          </w:p>
        </w:tc>
        <w:tc>
          <w:tcPr>
            <w:tcW w:w="2119" w:type="dxa"/>
          </w:tcPr>
          <w:p w:rsidR="00EC3325" w:rsidRDefault="00EC3325">
            <w:pPr>
              <w:pStyle w:val="ConsPlusNormal"/>
              <w:jc w:val="center"/>
            </w:pPr>
            <w:r>
              <w:t>x</w:t>
            </w:r>
          </w:p>
        </w:tc>
        <w:tc>
          <w:tcPr>
            <w:tcW w:w="1384" w:type="dxa"/>
          </w:tcPr>
          <w:p w:rsidR="00EC3325" w:rsidRDefault="00EC3325">
            <w:pPr>
              <w:pStyle w:val="ConsPlusNormal"/>
            </w:pPr>
          </w:p>
        </w:tc>
        <w:tc>
          <w:tcPr>
            <w:tcW w:w="1279" w:type="dxa"/>
          </w:tcPr>
          <w:p w:rsidR="00EC3325" w:rsidRDefault="00EC3325">
            <w:pPr>
              <w:pStyle w:val="ConsPlusNormal"/>
            </w:pPr>
          </w:p>
        </w:tc>
        <w:tc>
          <w:tcPr>
            <w:tcW w:w="1489" w:type="dxa"/>
          </w:tcPr>
          <w:p w:rsidR="00EC3325" w:rsidRDefault="00EC3325">
            <w:pPr>
              <w:pStyle w:val="ConsPlusNormal"/>
            </w:pPr>
          </w:p>
        </w:tc>
      </w:tr>
      <w:tr w:rsidR="00EC3325">
        <w:tc>
          <w:tcPr>
            <w:tcW w:w="814" w:type="dxa"/>
          </w:tcPr>
          <w:p w:rsidR="00EC3325" w:rsidRDefault="00EC3325">
            <w:pPr>
              <w:pStyle w:val="ConsPlusNormal"/>
              <w:jc w:val="center"/>
            </w:pPr>
            <w:r>
              <w:t>2.3</w:t>
            </w:r>
          </w:p>
        </w:tc>
        <w:tc>
          <w:tcPr>
            <w:tcW w:w="3118" w:type="dxa"/>
          </w:tcPr>
          <w:p w:rsidR="00EC3325" w:rsidRDefault="00EC3325">
            <w:pPr>
              <w:pStyle w:val="ConsPlusNormal"/>
            </w:pPr>
            <w:r>
              <w:t>граждане, имеющие право на единый проездной билет за плату по маршруту N 1</w:t>
            </w:r>
          </w:p>
          <w:p w:rsidR="00EC3325" w:rsidRDefault="00EC3325">
            <w:pPr>
              <w:pStyle w:val="ConsPlusNormal"/>
            </w:pPr>
            <w:r>
              <w:t>11 гр. = (гр. 9 x гр. 10) - (гр. 4 x гр. 8)</w:t>
            </w:r>
          </w:p>
        </w:tc>
        <w:tc>
          <w:tcPr>
            <w:tcW w:w="1279" w:type="dxa"/>
          </w:tcPr>
          <w:p w:rsidR="00EC3325" w:rsidRDefault="00EC3325">
            <w:pPr>
              <w:pStyle w:val="ConsPlusNormal"/>
              <w:jc w:val="center"/>
            </w:pPr>
            <w:r>
              <w:t>x</w:t>
            </w:r>
          </w:p>
        </w:tc>
        <w:tc>
          <w:tcPr>
            <w:tcW w:w="1279" w:type="dxa"/>
          </w:tcPr>
          <w:p w:rsidR="00EC3325" w:rsidRDefault="00EC3325">
            <w:pPr>
              <w:pStyle w:val="ConsPlusNormal"/>
            </w:pPr>
          </w:p>
        </w:tc>
        <w:tc>
          <w:tcPr>
            <w:tcW w:w="1684" w:type="dxa"/>
          </w:tcPr>
          <w:p w:rsidR="00EC3325" w:rsidRDefault="00EC3325">
            <w:pPr>
              <w:pStyle w:val="ConsPlusNormal"/>
              <w:jc w:val="center"/>
            </w:pPr>
            <w:r>
              <w:t>x</w:t>
            </w:r>
          </w:p>
        </w:tc>
        <w:tc>
          <w:tcPr>
            <w:tcW w:w="970" w:type="dxa"/>
          </w:tcPr>
          <w:p w:rsidR="00EC3325" w:rsidRDefault="00EC3325">
            <w:pPr>
              <w:pStyle w:val="ConsPlusNormal"/>
              <w:jc w:val="center"/>
            </w:pPr>
            <w:r>
              <w:t>x</w:t>
            </w:r>
          </w:p>
        </w:tc>
        <w:tc>
          <w:tcPr>
            <w:tcW w:w="970" w:type="dxa"/>
          </w:tcPr>
          <w:p w:rsidR="00EC3325" w:rsidRDefault="00EC3325">
            <w:pPr>
              <w:pStyle w:val="ConsPlusNormal"/>
              <w:jc w:val="center"/>
            </w:pPr>
            <w:r>
              <w:t>x</w:t>
            </w:r>
          </w:p>
        </w:tc>
        <w:tc>
          <w:tcPr>
            <w:tcW w:w="2119" w:type="dxa"/>
          </w:tcPr>
          <w:p w:rsidR="00EC3325" w:rsidRDefault="00EC3325">
            <w:pPr>
              <w:pStyle w:val="ConsPlusNormal"/>
            </w:pPr>
          </w:p>
        </w:tc>
        <w:tc>
          <w:tcPr>
            <w:tcW w:w="1384" w:type="dxa"/>
          </w:tcPr>
          <w:p w:rsidR="00EC3325" w:rsidRDefault="00EC3325">
            <w:pPr>
              <w:pStyle w:val="ConsPlusNormal"/>
            </w:pPr>
          </w:p>
        </w:tc>
        <w:tc>
          <w:tcPr>
            <w:tcW w:w="1279" w:type="dxa"/>
          </w:tcPr>
          <w:p w:rsidR="00EC3325" w:rsidRDefault="00EC3325">
            <w:pPr>
              <w:pStyle w:val="ConsPlusNormal"/>
            </w:pPr>
          </w:p>
        </w:tc>
        <w:tc>
          <w:tcPr>
            <w:tcW w:w="1489" w:type="dxa"/>
          </w:tcPr>
          <w:p w:rsidR="00EC3325" w:rsidRDefault="00EC3325">
            <w:pPr>
              <w:pStyle w:val="ConsPlusNormal"/>
            </w:pPr>
          </w:p>
        </w:tc>
      </w:tr>
      <w:tr w:rsidR="00EC3325">
        <w:tc>
          <w:tcPr>
            <w:tcW w:w="814" w:type="dxa"/>
          </w:tcPr>
          <w:p w:rsidR="00EC3325" w:rsidRDefault="00EC3325">
            <w:pPr>
              <w:pStyle w:val="ConsPlusNormal"/>
              <w:jc w:val="center"/>
            </w:pPr>
            <w:r>
              <w:t>2.4</w:t>
            </w:r>
          </w:p>
        </w:tc>
        <w:tc>
          <w:tcPr>
            <w:tcW w:w="3118" w:type="dxa"/>
          </w:tcPr>
          <w:p w:rsidR="00EC3325" w:rsidRDefault="00EC3325">
            <w:pPr>
              <w:pStyle w:val="ConsPlusNormal"/>
            </w:pPr>
            <w:r>
              <w:t>граждане, имеющие право на единый проездной билет за плату по маршруту N 2</w:t>
            </w:r>
          </w:p>
          <w:p w:rsidR="00EC3325" w:rsidRDefault="00EC3325">
            <w:pPr>
              <w:pStyle w:val="ConsPlusNormal"/>
            </w:pPr>
            <w:r>
              <w:t xml:space="preserve">11 гр. = (гр. 9 x гр. 10) - (гр. 4 x </w:t>
            </w:r>
            <w:r>
              <w:lastRenderedPageBreak/>
              <w:t>гр. 8)</w:t>
            </w:r>
          </w:p>
        </w:tc>
        <w:tc>
          <w:tcPr>
            <w:tcW w:w="1279" w:type="dxa"/>
          </w:tcPr>
          <w:p w:rsidR="00EC3325" w:rsidRDefault="00EC3325">
            <w:pPr>
              <w:pStyle w:val="ConsPlusNormal"/>
              <w:jc w:val="center"/>
            </w:pPr>
            <w:r>
              <w:lastRenderedPageBreak/>
              <w:t>x</w:t>
            </w:r>
          </w:p>
        </w:tc>
        <w:tc>
          <w:tcPr>
            <w:tcW w:w="1279" w:type="dxa"/>
          </w:tcPr>
          <w:p w:rsidR="00EC3325" w:rsidRDefault="00EC3325">
            <w:pPr>
              <w:pStyle w:val="ConsPlusNormal"/>
            </w:pPr>
          </w:p>
        </w:tc>
        <w:tc>
          <w:tcPr>
            <w:tcW w:w="1684" w:type="dxa"/>
          </w:tcPr>
          <w:p w:rsidR="00EC3325" w:rsidRDefault="00EC3325">
            <w:pPr>
              <w:pStyle w:val="ConsPlusNormal"/>
              <w:jc w:val="center"/>
            </w:pPr>
            <w:r>
              <w:t>x</w:t>
            </w:r>
          </w:p>
        </w:tc>
        <w:tc>
          <w:tcPr>
            <w:tcW w:w="970" w:type="dxa"/>
          </w:tcPr>
          <w:p w:rsidR="00EC3325" w:rsidRDefault="00EC3325">
            <w:pPr>
              <w:pStyle w:val="ConsPlusNormal"/>
              <w:jc w:val="center"/>
            </w:pPr>
            <w:r>
              <w:t>x</w:t>
            </w:r>
          </w:p>
        </w:tc>
        <w:tc>
          <w:tcPr>
            <w:tcW w:w="970" w:type="dxa"/>
          </w:tcPr>
          <w:p w:rsidR="00EC3325" w:rsidRDefault="00EC3325">
            <w:pPr>
              <w:pStyle w:val="ConsPlusNormal"/>
              <w:jc w:val="center"/>
            </w:pPr>
            <w:r>
              <w:t>x</w:t>
            </w:r>
          </w:p>
        </w:tc>
        <w:tc>
          <w:tcPr>
            <w:tcW w:w="2119" w:type="dxa"/>
          </w:tcPr>
          <w:p w:rsidR="00EC3325" w:rsidRDefault="00EC3325">
            <w:pPr>
              <w:pStyle w:val="ConsPlusNormal"/>
            </w:pPr>
          </w:p>
        </w:tc>
        <w:tc>
          <w:tcPr>
            <w:tcW w:w="1384" w:type="dxa"/>
          </w:tcPr>
          <w:p w:rsidR="00EC3325" w:rsidRDefault="00EC3325">
            <w:pPr>
              <w:pStyle w:val="ConsPlusNormal"/>
            </w:pPr>
          </w:p>
        </w:tc>
        <w:tc>
          <w:tcPr>
            <w:tcW w:w="1279" w:type="dxa"/>
          </w:tcPr>
          <w:p w:rsidR="00EC3325" w:rsidRDefault="00EC3325">
            <w:pPr>
              <w:pStyle w:val="ConsPlusNormal"/>
            </w:pPr>
          </w:p>
        </w:tc>
        <w:tc>
          <w:tcPr>
            <w:tcW w:w="1489" w:type="dxa"/>
          </w:tcPr>
          <w:p w:rsidR="00EC3325" w:rsidRDefault="00EC3325">
            <w:pPr>
              <w:pStyle w:val="ConsPlusNormal"/>
            </w:pPr>
          </w:p>
        </w:tc>
      </w:tr>
      <w:tr w:rsidR="00EC3325">
        <w:tc>
          <w:tcPr>
            <w:tcW w:w="814" w:type="dxa"/>
          </w:tcPr>
          <w:p w:rsidR="00EC3325" w:rsidRDefault="00EC3325">
            <w:pPr>
              <w:pStyle w:val="ConsPlusNormal"/>
              <w:jc w:val="center"/>
            </w:pPr>
            <w:r>
              <w:lastRenderedPageBreak/>
              <w:t>3.</w:t>
            </w:r>
          </w:p>
        </w:tc>
        <w:tc>
          <w:tcPr>
            <w:tcW w:w="3118" w:type="dxa"/>
          </w:tcPr>
          <w:p w:rsidR="00EC3325" w:rsidRDefault="00EC3325">
            <w:pPr>
              <w:pStyle w:val="ConsPlusNormal"/>
            </w:pPr>
            <w:r>
              <w:t>ИТОГО по субсидии (стр. 1 + стр. 2)</w:t>
            </w:r>
          </w:p>
        </w:tc>
        <w:tc>
          <w:tcPr>
            <w:tcW w:w="1279" w:type="dxa"/>
          </w:tcPr>
          <w:p w:rsidR="00EC3325" w:rsidRDefault="00EC3325">
            <w:pPr>
              <w:pStyle w:val="ConsPlusNormal"/>
              <w:jc w:val="center"/>
            </w:pPr>
            <w:r>
              <w:t>x</w:t>
            </w:r>
          </w:p>
        </w:tc>
        <w:tc>
          <w:tcPr>
            <w:tcW w:w="1279" w:type="dxa"/>
          </w:tcPr>
          <w:p w:rsidR="00EC3325" w:rsidRDefault="00EC3325">
            <w:pPr>
              <w:pStyle w:val="ConsPlusNormal"/>
              <w:jc w:val="center"/>
            </w:pPr>
            <w:r>
              <w:t>x</w:t>
            </w:r>
          </w:p>
        </w:tc>
        <w:tc>
          <w:tcPr>
            <w:tcW w:w="1684" w:type="dxa"/>
          </w:tcPr>
          <w:p w:rsidR="00EC3325" w:rsidRDefault="00EC3325">
            <w:pPr>
              <w:pStyle w:val="ConsPlusNormal"/>
              <w:jc w:val="center"/>
            </w:pPr>
            <w:r>
              <w:t>x</w:t>
            </w:r>
          </w:p>
        </w:tc>
        <w:tc>
          <w:tcPr>
            <w:tcW w:w="970" w:type="dxa"/>
          </w:tcPr>
          <w:p w:rsidR="00EC3325" w:rsidRDefault="00EC3325">
            <w:pPr>
              <w:pStyle w:val="ConsPlusNormal"/>
              <w:jc w:val="center"/>
            </w:pPr>
            <w:r>
              <w:t>x</w:t>
            </w:r>
          </w:p>
        </w:tc>
        <w:tc>
          <w:tcPr>
            <w:tcW w:w="970" w:type="dxa"/>
          </w:tcPr>
          <w:p w:rsidR="00EC3325" w:rsidRDefault="00EC3325">
            <w:pPr>
              <w:pStyle w:val="ConsPlusNormal"/>
              <w:jc w:val="center"/>
            </w:pPr>
            <w:r>
              <w:t>x</w:t>
            </w:r>
          </w:p>
        </w:tc>
        <w:tc>
          <w:tcPr>
            <w:tcW w:w="2119" w:type="dxa"/>
          </w:tcPr>
          <w:p w:rsidR="00EC3325" w:rsidRDefault="00EC3325">
            <w:pPr>
              <w:pStyle w:val="ConsPlusNormal"/>
              <w:jc w:val="center"/>
            </w:pPr>
            <w:r>
              <w:t>x</w:t>
            </w:r>
          </w:p>
        </w:tc>
        <w:tc>
          <w:tcPr>
            <w:tcW w:w="1384" w:type="dxa"/>
          </w:tcPr>
          <w:p w:rsidR="00EC3325" w:rsidRDefault="00EC3325">
            <w:pPr>
              <w:pStyle w:val="ConsPlusNormal"/>
              <w:jc w:val="center"/>
            </w:pPr>
            <w:r>
              <w:t>x</w:t>
            </w:r>
          </w:p>
        </w:tc>
        <w:tc>
          <w:tcPr>
            <w:tcW w:w="1279" w:type="dxa"/>
          </w:tcPr>
          <w:p w:rsidR="00EC3325" w:rsidRDefault="00EC3325">
            <w:pPr>
              <w:pStyle w:val="ConsPlusNormal"/>
              <w:jc w:val="center"/>
            </w:pPr>
            <w:r>
              <w:t>x</w:t>
            </w:r>
          </w:p>
        </w:tc>
        <w:tc>
          <w:tcPr>
            <w:tcW w:w="1489" w:type="dxa"/>
          </w:tcPr>
          <w:p w:rsidR="00EC3325" w:rsidRDefault="00EC3325">
            <w:pPr>
              <w:pStyle w:val="ConsPlusNormal"/>
            </w:pPr>
          </w:p>
        </w:tc>
      </w:tr>
    </w:tbl>
    <w:p w:rsidR="00EC3325" w:rsidRDefault="00EC33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757"/>
        <w:gridCol w:w="3345"/>
      </w:tblGrid>
      <w:tr w:rsidR="00EC3325">
        <w:tc>
          <w:tcPr>
            <w:tcW w:w="5159" w:type="dxa"/>
            <w:tcBorders>
              <w:top w:val="nil"/>
              <w:left w:val="nil"/>
              <w:bottom w:val="nil"/>
              <w:right w:val="nil"/>
            </w:tcBorders>
          </w:tcPr>
          <w:p w:rsidR="00EC3325" w:rsidRDefault="00EC3325">
            <w:pPr>
              <w:pStyle w:val="ConsPlusNormal"/>
            </w:pPr>
            <w:r>
              <w:t>Руководитель автотранспортного предприятия</w:t>
            </w:r>
          </w:p>
        </w:tc>
        <w:tc>
          <w:tcPr>
            <w:tcW w:w="1757" w:type="dxa"/>
            <w:tcBorders>
              <w:top w:val="nil"/>
              <w:left w:val="nil"/>
              <w:bottom w:val="nil"/>
              <w:right w:val="nil"/>
            </w:tcBorders>
            <w:vAlign w:val="bottom"/>
          </w:tcPr>
          <w:p w:rsidR="00EC3325" w:rsidRDefault="00EC3325">
            <w:pPr>
              <w:pStyle w:val="ConsPlusNormal"/>
              <w:jc w:val="center"/>
            </w:pPr>
            <w:r>
              <w:t>___________</w:t>
            </w:r>
          </w:p>
          <w:p w:rsidR="00EC3325" w:rsidRDefault="00EC3325">
            <w:pPr>
              <w:pStyle w:val="ConsPlusNormal"/>
              <w:jc w:val="center"/>
            </w:pPr>
            <w:r>
              <w:t>(подпись)</w:t>
            </w:r>
          </w:p>
        </w:tc>
        <w:tc>
          <w:tcPr>
            <w:tcW w:w="3345" w:type="dxa"/>
            <w:tcBorders>
              <w:top w:val="nil"/>
              <w:left w:val="nil"/>
              <w:bottom w:val="nil"/>
              <w:right w:val="nil"/>
            </w:tcBorders>
            <w:vAlign w:val="bottom"/>
          </w:tcPr>
          <w:p w:rsidR="00EC3325" w:rsidRDefault="00EC3325">
            <w:pPr>
              <w:pStyle w:val="ConsPlusNormal"/>
              <w:jc w:val="center"/>
            </w:pPr>
            <w:r>
              <w:t>_________________________</w:t>
            </w:r>
          </w:p>
          <w:p w:rsidR="00EC3325" w:rsidRDefault="00EC3325">
            <w:pPr>
              <w:pStyle w:val="ConsPlusNormal"/>
              <w:jc w:val="center"/>
            </w:pPr>
            <w:r>
              <w:t>(расшифровка подписи)</w:t>
            </w:r>
          </w:p>
        </w:tc>
      </w:tr>
      <w:tr w:rsidR="00EC3325">
        <w:tc>
          <w:tcPr>
            <w:tcW w:w="5159" w:type="dxa"/>
            <w:tcBorders>
              <w:top w:val="nil"/>
              <w:left w:val="nil"/>
              <w:bottom w:val="nil"/>
              <w:right w:val="nil"/>
            </w:tcBorders>
          </w:tcPr>
          <w:p w:rsidR="00EC3325" w:rsidRDefault="00EC3325">
            <w:pPr>
              <w:pStyle w:val="ConsPlusNormal"/>
              <w:jc w:val="both"/>
            </w:pPr>
            <w:r>
              <w:t>Исполнитель</w:t>
            </w:r>
          </w:p>
        </w:tc>
        <w:tc>
          <w:tcPr>
            <w:tcW w:w="1757" w:type="dxa"/>
            <w:tcBorders>
              <w:top w:val="nil"/>
              <w:left w:val="nil"/>
              <w:bottom w:val="nil"/>
              <w:right w:val="nil"/>
            </w:tcBorders>
            <w:vAlign w:val="bottom"/>
          </w:tcPr>
          <w:p w:rsidR="00EC3325" w:rsidRDefault="00EC3325">
            <w:pPr>
              <w:pStyle w:val="ConsPlusNormal"/>
              <w:jc w:val="center"/>
            </w:pPr>
            <w:r>
              <w:t>___________</w:t>
            </w:r>
          </w:p>
          <w:p w:rsidR="00EC3325" w:rsidRDefault="00EC3325">
            <w:pPr>
              <w:pStyle w:val="ConsPlusNormal"/>
              <w:jc w:val="center"/>
            </w:pPr>
            <w:r>
              <w:t>(подпись)</w:t>
            </w:r>
          </w:p>
        </w:tc>
        <w:tc>
          <w:tcPr>
            <w:tcW w:w="3345" w:type="dxa"/>
            <w:tcBorders>
              <w:top w:val="nil"/>
              <w:left w:val="nil"/>
              <w:bottom w:val="nil"/>
              <w:right w:val="nil"/>
            </w:tcBorders>
            <w:vAlign w:val="bottom"/>
          </w:tcPr>
          <w:p w:rsidR="00EC3325" w:rsidRDefault="00EC3325">
            <w:pPr>
              <w:pStyle w:val="ConsPlusNormal"/>
              <w:jc w:val="center"/>
            </w:pPr>
            <w:r>
              <w:t>_________________________</w:t>
            </w:r>
          </w:p>
          <w:p w:rsidR="00EC3325" w:rsidRDefault="00EC3325">
            <w:pPr>
              <w:pStyle w:val="ConsPlusNormal"/>
              <w:jc w:val="center"/>
            </w:pPr>
            <w:r>
              <w:t>(расшифровка подписи)</w:t>
            </w:r>
          </w:p>
        </w:tc>
      </w:tr>
    </w:tbl>
    <w:p w:rsidR="00EC3325" w:rsidRDefault="00EC3325">
      <w:pPr>
        <w:pStyle w:val="ConsPlusNormal"/>
        <w:jc w:val="both"/>
      </w:pPr>
    </w:p>
    <w:p w:rsidR="00EC3325" w:rsidRDefault="00EC3325">
      <w:pPr>
        <w:pStyle w:val="ConsPlusNormal"/>
        <w:ind w:firstLine="540"/>
        <w:jc w:val="both"/>
      </w:pPr>
      <w:r>
        <w:t>--------------------------------</w:t>
      </w:r>
    </w:p>
    <w:p w:rsidR="00EC3325" w:rsidRDefault="00EC3325">
      <w:pPr>
        <w:pStyle w:val="ConsPlusNormal"/>
        <w:spacing w:before="220"/>
        <w:ind w:firstLine="540"/>
        <w:jc w:val="both"/>
      </w:pPr>
      <w:bookmarkStart w:id="29" w:name="P988"/>
      <w:bookmarkEnd w:id="29"/>
      <w:r>
        <w:t>&lt;*&gt; 2,5% - максимальный процент стоимости платы за реализацию единых проездных билетов;</w:t>
      </w:r>
    </w:p>
    <w:p w:rsidR="00EC3325" w:rsidRDefault="00EC3325">
      <w:pPr>
        <w:pStyle w:val="ConsPlusNormal"/>
        <w:spacing w:before="220"/>
        <w:ind w:firstLine="540"/>
        <w:jc w:val="both"/>
      </w:pPr>
      <w:bookmarkStart w:id="30" w:name="P989"/>
      <w:bookmarkEnd w:id="30"/>
      <w:r>
        <w:t>&lt;**&gt; НДС - налог на добавленную стоимость.</w:t>
      </w: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right"/>
        <w:outlineLvl w:val="1"/>
      </w:pPr>
      <w:r>
        <w:t>Приложение N 8</w:t>
      </w:r>
    </w:p>
    <w:p w:rsidR="00EC3325" w:rsidRDefault="00EC3325">
      <w:pPr>
        <w:pStyle w:val="ConsPlusNormal"/>
        <w:jc w:val="right"/>
      </w:pPr>
      <w:r>
        <w:t>к Порядку предоставления субсидии на возмещение расходов</w:t>
      </w:r>
    </w:p>
    <w:p w:rsidR="00EC3325" w:rsidRDefault="00EC3325">
      <w:pPr>
        <w:pStyle w:val="ConsPlusNormal"/>
        <w:jc w:val="right"/>
      </w:pPr>
      <w:proofErr w:type="gramStart"/>
      <w:r>
        <w:t>автотранспортным предприятиям (или другим физическим или</w:t>
      </w:r>
      <w:proofErr w:type="gramEnd"/>
    </w:p>
    <w:p w:rsidR="00EC3325" w:rsidRDefault="00EC3325">
      <w:pPr>
        <w:pStyle w:val="ConsPlusNormal"/>
        <w:jc w:val="right"/>
      </w:pPr>
      <w:r>
        <w:t>юридическим лицам, оказывающим услуги по перевозке</w:t>
      </w:r>
    </w:p>
    <w:p w:rsidR="00EC3325" w:rsidRDefault="00EC3325">
      <w:pPr>
        <w:pStyle w:val="ConsPlusNormal"/>
        <w:jc w:val="right"/>
      </w:pPr>
      <w:r>
        <w:t>пассажиров транспортом общего пользования городского</w:t>
      </w:r>
    </w:p>
    <w:p w:rsidR="00EC3325" w:rsidRDefault="00EC3325">
      <w:pPr>
        <w:pStyle w:val="ConsPlusNormal"/>
        <w:jc w:val="right"/>
      </w:pPr>
      <w:r>
        <w:t>сообщения (кроме такси))</w:t>
      </w:r>
    </w:p>
    <w:p w:rsidR="00EC3325" w:rsidRDefault="00EC3325">
      <w:pPr>
        <w:pStyle w:val="ConsPlusNormal"/>
        <w:jc w:val="both"/>
      </w:pPr>
    </w:p>
    <w:p w:rsidR="00EC3325" w:rsidRDefault="00EC3325">
      <w:pPr>
        <w:pStyle w:val="ConsPlusNonformat"/>
        <w:jc w:val="both"/>
      </w:pPr>
      <w:bookmarkStart w:id="31" w:name="P1002"/>
      <w:bookmarkEnd w:id="31"/>
      <w:r>
        <w:t xml:space="preserve">  Отчет о реализованных единых проездных билетах за __________ 20___ год</w:t>
      </w:r>
    </w:p>
    <w:p w:rsidR="00EC3325" w:rsidRDefault="00EC3325">
      <w:pPr>
        <w:pStyle w:val="ConsPlusNonformat"/>
        <w:jc w:val="both"/>
      </w:pPr>
      <w:r>
        <w:t xml:space="preserve">                                                     (месяц)</w:t>
      </w:r>
    </w:p>
    <w:p w:rsidR="00EC3325" w:rsidRDefault="00EC33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0"/>
        <w:gridCol w:w="1814"/>
      </w:tblGrid>
      <w:tr w:rsidR="00EC3325">
        <w:tc>
          <w:tcPr>
            <w:tcW w:w="8330" w:type="dxa"/>
          </w:tcPr>
          <w:p w:rsidR="00EC3325" w:rsidRDefault="00EC3325">
            <w:pPr>
              <w:pStyle w:val="ConsPlusNormal"/>
              <w:jc w:val="both"/>
            </w:pPr>
            <w:r>
              <w:t>Остаток бланков на начало отчетного периода:</w:t>
            </w:r>
          </w:p>
        </w:tc>
        <w:tc>
          <w:tcPr>
            <w:tcW w:w="1814" w:type="dxa"/>
          </w:tcPr>
          <w:p w:rsidR="00EC3325" w:rsidRDefault="00EC3325">
            <w:pPr>
              <w:pStyle w:val="ConsPlusNormal"/>
            </w:pPr>
          </w:p>
        </w:tc>
      </w:tr>
      <w:tr w:rsidR="00EC3325">
        <w:tc>
          <w:tcPr>
            <w:tcW w:w="8330" w:type="dxa"/>
          </w:tcPr>
          <w:p w:rsidR="00EC3325" w:rsidRDefault="00EC3325">
            <w:pPr>
              <w:pStyle w:val="ConsPlusNormal"/>
              <w:jc w:val="both"/>
            </w:pPr>
            <w:r>
              <w:lastRenderedPageBreak/>
              <w:t>Поступило бланков:</w:t>
            </w:r>
          </w:p>
        </w:tc>
        <w:tc>
          <w:tcPr>
            <w:tcW w:w="1814" w:type="dxa"/>
          </w:tcPr>
          <w:p w:rsidR="00EC3325" w:rsidRDefault="00EC3325">
            <w:pPr>
              <w:pStyle w:val="ConsPlusNormal"/>
            </w:pPr>
          </w:p>
        </w:tc>
      </w:tr>
      <w:tr w:rsidR="00EC3325">
        <w:tc>
          <w:tcPr>
            <w:tcW w:w="8330" w:type="dxa"/>
          </w:tcPr>
          <w:p w:rsidR="00EC3325" w:rsidRDefault="00EC3325">
            <w:pPr>
              <w:pStyle w:val="ConsPlusNormal"/>
              <w:jc w:val="both"/>
            </w:pPr>
            <w:r>
              <w:t>Выдано бланков, всего:</w:t>
            </w:r>
          </w:p>
        </w:tc>
        <w:tc>
          <w:tcPr>
            <w:tcW w:w="1814" w:type="dxa"/>
          </w:tcPr>
          <w:p w:rsidR="00EC3325" w:rsidRDefault="00EC3325">
            <w:pPr>
              <w:pStyle w:val="ConsPlusNormal"/>
            </w:pPr>
          </w:p>
        </w:tc>
      </w:tr>
      <w:tr w:rsidR="00EC3325">
        <w:tc>
          <w:tcPr>
            <w:tcW w:w="8330" w:type="dxa"/>
          </w:tcPr>
          <w:p w:rsidR="00EC3325" w:rsidRDefault="00EC3325">
            <w:pPr>
              <w:pStyle w:val="ConsPlusNormal"/>
              <w:jc w:val="both"/>
            </w:pPr>
            <w:r>
              <w:t>- в том числе за плату:</w:t>
            </w:r>
          </w:p>
        </w:tc>
        <w:tc>
          <w:tcPr>
            <w:tcW w:w="1814" w:type="dxa"/>
          </w:tcPr>
          <w:p w:rsidR="00EC3325" w:rsidRDefault="00EC3325">
            <w:pPr>
              <w:pStyle w:val="ConsPlusNormal"/>
            </w:pPr>
          </w:p>
        </w:tc>
      </w:tr>
      <w:tr w:rsidR="00EC3325">
        <w:tc>
          <w:tcPr>
            <w:tcW w:w="8330" w:type="dxa"/>
          </w:tcPr>
          <w:p w:rsidR="00EC3325" w:rsidRDefault="00EC3325">
            <w:pPr>
              <w:pStyle w:val="ConsPlusNormal"/>
              <w:jc w:val="both"/>
            </w:pPr>
            <w:r>
              <w:t>- в том числе бесплатно:</w:t>
            </w:r>
          </w:p>
        </w:tc>
        <w:tc>
          <w:tcPr>
            <w:tcW w:w="1814" w:type="dxa"/>
          </w:tcPr>
          <w:p w:rsidR="00EC3325" w:rsidRDefault="00EC3325">
            <w:pPr>
              <w:pStyle w:val="ConsPlusNormal"/>
            </w:pPr>
          </w:p>
        </w:tc>
      </w:tr>
      <w:tr w:rsidR="00EC3325">
        <w:tc>
          <w:tcPr>
            <w:tcW w:w="8330" w:type="dxa"/>
          </w:tcPr>
          <w:p w:rsidR="00EC3325" w:rsidRDefault="00EC3325">
            <w:pPr>
              <w:pStyle w:val="ConsPlusNormal"/>
              <w:jc w:val="both"/>
            </w:pPr>
            <w:r>
              <w:t>Остаток на конец отчетного периода:</w:t>
            </w:r>
          </w:p>
        </w:tc>
        <w:tc>
          <w:tcPr>
            <w:tcW w:w="1814" w:type="dxa"/>
          </w:tcPr>
          <w:p w:rsidR="00EC3325" w:rsidRDefault="00EC3325">
            <w:pPr>
              <w:pStyle w:val="ConsPlusNormal"/>
            </w:pPr>
          </w:p>
        </w:tc>
      </w:tr>
    </w:tbl>
    <w:p w:rsidR="00EC3325" w:rsidRDefault="00EC33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8"/>
        <w:gridCol w:w="484"/>
        <w:gridCol w:w="484"/>
        <w:gridCol w:w="485"/>
        <w:gridCol w:w="484"/>
        <w:gridCol w:w="484"/>
        <w:gridCol w:w="485"/>
        <w:gridCol w:w="484"/>
        <w:gridCol w:w="484"/>
        <w:gridCol w:w="485"/>
        <w:gridCol w:w="484"/>
        <w:gridCol w:w="484"/>
        <w:gridCol w:w="485"/>
        <w:gridCol w:w="1843"/>
      </w:tblGrid>
      <w:tr w:rsidR="00EC3325">
        <w:tc>
          <w:tcPr>
            <w:tcW w:w="2518" w:type="dxa"/>
          </w:tcPr>
          <w:p w:rsidR="00EC3325" w:rsidRDefault="00EC3325">
            <w:pPr>
              <w:pStyle w:val="ConsPlusNormal"/>
              <w:jc w:val="center"/>
            </w:pPr>
            <w:r>
              <w:t>Льготная категория граждан</w:t>
            </w:r>
          </w:p>
        </w:tc>
        <w:tc>
          <w:tcPr>
            <w:tcW w:w="5812" w:type="dxa"/>
            <w:gridSpan w:val="12"/>
          </w:tcPr>
          <w:p w:rsidR="00EC3325" w:rsidRDefault="00EC3325">
            <w:pPr>
              <w:pStyle w:val="ConsPlusNormal"/>
              <w:jc w:val="center"/>
            </w:pPr>
            <w:r>
              <w:t>Наименование организации (предприятий), реализующих единые проездные билеты</w:t>
            </w:r>
          </w:p>
        </w:tc>
        <w:tc>
          <w:tcPr>
            <w:tcW w:w="1843" w:type="dxa"/>
          </w:tcPr>
          <w:p w:rsidR="00EC3325" w:rsidRDefault="00EC3325">
            <w:pPr>
              <w:pStyle w:val="ConsPlusNormal"/>
              <w:jc w:val="center"/>
            </w:pPr>
            <w:r>
              <w:t>ВСЕГО</w:t>
            </w:r>
          </w:p>
        </w:tc>
      </w:tr>
      <w:tr w:rsidR="00EC3325">
        <w:tc>
          <w:tcPr>
            <w:tcW w:w="2518"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1843" w:type="dxa"/>
          </w:tcPr>
          <w:p w:rsidR="00EC3325" w:rsidRDefault="00EC3325">
            <w:pPr>
              <w:pStyle w:val="ConsPlusNormal"/>
              <w:jc w:val="center"/>
            </w:pPr>
            <w:r>
              <w:t>0</w:t>
            </w:r>
          </w:p>
        </w:tc>
      </w:tr>
      <w:tr w:rsidR="00EC3325">
        <w:tc>
          <w:tcPr>
            <w:tcW w:w="2518"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1843" w:type="dxa"/>
          </w:tcPr>
          <w:p w:rsidR="00EC3325" w:rsidRDefault="00EC3325">
            <w:pPr>
              <w:pStyle w:val="ConsPlusNormal"/>
              <w:jc w:val="center"/>
            </w:pPr>
            <w:r>
              <w:t>0</w:t>
            </w:r>
          </w:p>
        </w:tc>
      </w:tr>
      <w:tr w:rsidR="00EC3325">
        <w:tc>
          <w:tcPr>
            <w:tcW w:w="2518"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1843" w:type="dxa"/>
          </w:tcPr>
          <w:p w:rsidR="00EC3325" w:rsidRDefault="00EC3325">
            <w:pPr>
              <w:pStyle w:val="ConsPlusNormal"/>
              <w:jc w:val="center"/>
            </w:pPr>
            <w:r>
              <w:t>0</w:t>
            </w:r>
          </w:p>
        </w:tc>
      </w:tr>
      <w:tr w:rsidR="00EC3325">
        <w:tc>
          <w:tcPr>
            <w:tcW w:w="2518"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1843" w:type="dxa"/>
          </w:tcPr>
          <w:p w:rsidR="00EC3325" w:rsidRDefault="00EC3325">
            <w:pPr>
              <w:pStyle w:val="ConsPlusNormal"/>
              <w:jc w:val="center"/>
            </w:pPr>
            <w:r>
              <w:t>0</w:t>
            </w:r>
          </w:p>
        </w:tc>
      </w:tr>
      <w:tr w:rsidR="00EC3325">
        <w:tc>
          <w:tcPr>
            <w:tcW w:w="2518"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1843" w:type="dxa"/>
          </w:tcPr>
          <w:p w:rsidR="00EC3325" w:rsidRDefault="00EC3325">
            <w:pPr>
              <w:pStyle w:val="ConsPlusNormal"/>
              <w:jc w:val="center"/>
            </w:pPr>
            <w:r>
              <w:t>0</w:t>
            </w:r>
          </w:p>
        </w:tc>
      </w:tr>
      <w:tr w:rsidR="00EC3325">
        <w:tc>
          <w:tcPr>
            <w:tcW w:w="2518" w:type="dxa"/>
          </w:tcPr>
          <w:p w:rsidR="00EC3325" w:rsidRDefault="00EC3325">
            <w:pPr>
              <w:pStyle w:val="ConsPlusNormal"/>
            </w:pPr>
            <w:r>
              <w:t>Итого выдано бесплатно</w:t>
            </w:r>
          </w:p>
        </w:tc>
        <w:tc>
          <w:tcPr>
            <w:tcW w:w="484"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5"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5"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5"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5" w:type="dxa"/>
          </w:tcPr>
          <w:p w:rsidR="00EC3325" w:rsidRDefault="00EC3325">
            <w:pPr>
              <w:pStyle w:val="ConsPlusNormal"/>
              <w:jc w:val="center"/>
            </w:pPr>
            <w:r>
              <w:t>0</w:t>
            </w:r>
          </w:p>
        </w:tc>
        <w:tc>
          <w:tcPr>
            <w:tcW w:w="1843" w:type="dxa"/>
          </w:tcPr>
          <w:p w:rsidR="00EC3325" w:rsidRDefault="00EC3325">
            <w:pPr>
              <w:pStyle w:val="ConsPlusNormal"/>
              <w:jc w:val="center"/>
            </w:pPr>
            <w:r>
              <w:t>0</w:t>
            </w:r>
          </w:p>
        </w:tc>
      </w:tr>
      <w:tr w:rsidR="00EC3325">
        <w:tc>
          <w:tcPr>
            <w:tcW w:w="2518"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1843" w:type="dxa"/>
          </w:tcPr>
          <w:p w:rsidR="00EC3325" w:rsidRDefault="00EC3325">
            <w:pPr>
              <w:pStyle w:val="ConsPlusNormal"/>
              <w:jc w:val="center"/>
            </w:pPr>
            <w:r>
              <w:t>0</w:t>
            </w:r>
          </w:p>
        </w:tc>
      </w:tr>
      <w:tr w:rsidR="00EC3325">
        <w:tc>
          <w:tcPr>
            <w:tcW w:w="2518"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1843" w:type="dxa"/>
          </w:tcPr>
          <w:p w:rsidR="00EC3325" w:rsidRDefault="00EC3325">
            <w:pPr>
              <w:pStyle w:val="ConsPlusNormal"/>
              <w:jc w:val="center"/>
            </w:pPr>
            <w:r>
              <w:t>0</w:t>
            </w:r>
          </w:p>
        </w:tc>
      </w:tr>
      <w:tr w:rsidR="00EC3325">
        <w:tc>
          <w:tcPr>
            <w:tcW w:w="2518"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1843" w:type="dxa"/>
          </w:tcPr>
          <w:p w:rsidR="00EC3325" w:rsidRDefault="00EC3325">
            <w:pPr>
              <w:pStyle w:val="ConsPlusNormal"/>
              <w:jc w:val="center"/>
            </w:pPr>
            <w:r>
              <w:t>0</w:t>
            </w:r>
          </w:p>
        </w:tc>
      </w:tr>
      <w:tr w:rsidR="00EC3325">
        <w:tc>
          <w:tcPr>
            <w:tcW w:w="2518"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1843" w:type="dxa"/>
          </w:tcPr>
          <w:p w:rsidR="00EC3325" w:rsidRDefault="00EC3325">
            <w:pPr>
              <w:pStyle w:val="ConsPlusNormal"/>
              <w:jc w:val="center"/>
            </w:pPr>
            <w:r>
              <w:t>0</w:t>
            </w:r>
          </w:p>
        </w:tc>
      </w:tr>
      <w:tr w:rsidR="00EC3325">
        <w:tc>
          <w:tcPr>
            <w:tcW w:w="2518"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1843" w:type="dxa"/>
          </w:tcPr>
          <w:p w:rsidR="00EC3325" w:rsidRDefault="00EC3325">
            <w:pPr>
              <w:pStyle w:val="ConsPlusNormal"/>
              <w:jc w:val="center"/>
            </w:pPr>
            <w:r>
              <w:t>0</w:t>
            </w:r>
          </w:p>
        </w:tc>
      </w:tr>
      <w:tr w:rsidR="00EC3325">
        <w:tc>
          <w:tcPr>
            <w:tcW w:w="2518"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1843" w:type="dxa"/>
          </w:tcPr>
          <w:p w:rsidR="00EC3325" w:rsidRDefault="00EC3325">
            <w:pPr>
              <w:pStyle w:val="ConsPlusNormal"/>
              <w:jc w:val="center"/>
            </w:pPr>
            <w:r>
              <w:t>0</w:t>
            </w:r>
          </w:p>
        </w:tc>
      </w:tr>
      <w:tr w:rsidR="00EC3325">
        <w:tc>
          <w:tcPr>
            <w:tcW w:w="2518"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1843" w:type="dxa"/>
          </w:tcPr>
          <w:p w:rsidR="00EC3325" w:rsidRDefault="00EC3325">
            <w:pPr>
              <w:pStyle w:val="ConsPlusNormal"/>
              <w:jc w:val="center"/>
            </w:pPr>
            <w:r>
              <w:t>0</w:t>
            </w:r>
          </w:p>
        </w:tc>
      </w:tr>
      <w:tr w:rsidR="00EC3325">
        <w:tc>
          <w:tcPr>
            <w:tcW w:w="2518"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1843" w:type="dxa"/>
          </w:tcPr>
          <w:p w:rsidR="00EC3325" w:rsidRDefault="00EC3325">
            <w:pPr>
              <w:pStyle w:val="ConsPlusNormal"/>
              <w:jc w:val="center"/>
            </w:pPr>
            <w:r>
              <w:t>0</w:t>
            </w:r>
          </w:p>
        </w:tc>
      </w:tr>
      <w:tr w:rsidR="00EC3325">
        <w:tc>
          <w:tcPr>
            <w:tcW w:w="2518"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484" w:type="dxa"/>
          </w:tcPr>
          <w:p w:rsidR="00EC3325" w:rsidRDefault="00EC3325">
            <w:pPr>
              <w:pStyle w:val="ConsPlusNormal"/>
            </w:pPr>
          </w:p>
        </w:tc>
        <w:tc>
          <w:tcPr>
            <w:tcW w:w="484" w:type="dxa"/>
          </w:tcPr>
          <w:p w:rsidR="00EC3325" w:rsidRDefault="00EC3325">
            <w:pPr>
              <w:pStyle w:val="ConsPlusNormal"/>
            </w:pPr>
          </w:p>
        </w:tc>
        <w:tc>
          <w:tcPr>
            <w:tcW w:w="485" w:type="dxa"/>
          </w:tcPr>
          <w:p w:rsidR="00EC3325" w:rsidRDefault="00EC3325">
            <w:pPr>
              <w:pStyle w:val="ConsPlusNormal"/>
            </w:pPr>
          </w:p>
        </w:tc>
        <w:tc>
          <w:tcPr>
            <w:tcW w:w="1843" w:type="dxa"/>
          </w:tcPr>
          <w:p w:rsidR="00EC3325" w:rsidRDefault="00EC3325">
            <w:pPr>
              <w:pStyle w:val="ConsPlusNormal"/>
              <w:jc w:val="center"/>
            </w:pPr>
            <w:r>
              <w:t>0</w:t>
            </w:r>
          </w:p>
        </w:tc>
      </w:tr>
      <w:tr w:rsidR="00EC3325">
        <w:tc>
          <w:tcPr>
            <w:tcW w:w="2518" w:type="dxa"/>
          </w:tcPr>
          <w:p w:rsidR="00EC3325" w:rsidRDefault="00EC3325">
            <w:pPr>
              <w:pStyle w:val="ConsPlusNormal"/>
            </w:pPr>
            <w:r>
              <w:t>Итого выдано платно</w:t>
            </w:r>
          </w:p>
        </w:tc>
        <w:tc>
          <w:tcPr>
            <w:tcW w:w="484"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5"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5"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5"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5" w:type="dxa"/>
          </w:tcPr>
          <w:p w:rsidR="00EC3325" w:rsidRDefault="00EC3325">
            <w:pPr>
              <w:pStyle w:val="ConsPlusNormal"/>
              <w:jc w:val="center"/>
            </w:pPr>
            <w:r>
              <w:t>0</w:t>
            </w:r>
          </w:p>
        </w:tc>
        <w:tc>
          <w:tcPr>
            <w:tcW w:w="1843" w:type="dxa"/>
          </w:tcPr>
          <w:p w:rsidR="00EC3325" w:rsidRDefault="00EC3325">
            <w:pPr>
              <w:pStyle w:val="ConsPlusNormal"/>
              <w:jc w:val="center"/>
            </w:pPr>
            <w:r>
              <w:t>0</w:t>
            </w:r>
          </w:p>
        </w:tc>
      </w:tr>
      <w:tr w:rsidR="00EC3325">
        <w:tc>
          <w:tcPr>
            <w:tcW w:w="2518" w:type="dxa"/>
          </w:tcPr>
          <w:p w:rsidR="00EC3325" w:rsidRDefault="00EC3325">
            <w:pPr>
              <w:pStyle w:val="ConsPlusNormal"/>
              <w:jc w:val="both"/>
            </w:pPr>
            <w:r>
              <w:t>ВСЕГО:</w:t>
            </w:r>
          </w:p>
        </w:tc>
        <w:tc>
          <w:tcPr>
            <w:tcW w:w="484"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5"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5"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5"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4" w:type="dxa"/>
          </w:tcPr>
          <w:p w:rsidR="00EC3325" w:rsidRDefault="00EC3325">
            <w:pPr>
              <w:pStyle w:val="ConsPlusNormal"/>
              <w:jc w:val="center"/>
            </w:pPr>
            <w:r>
              <w:t>0</w:t>
            </w:r>
          </w:p>
        </w:tc>
        <w:tc>
          <w:tcPr>
            <w:tcW w:w="485" w:type="dxa"/>
          </w:tcPr>
          <w:p w:rsidR="00EC3325" w:rsidRDefault="00EC3325">
            <w:pPr>
              <w:pStyle w:val="ConsPlusNormal"/>
              <w:jc w:val="center"/>
            </w:pPr>
            <w:r>
              <w:t>0</w:t>
            </w:r>
          </w:p>
        </w:tc>
        <w:tc>
          <w:tcPr>
            <w:tcW w:w="1843" w:type="dxa"/>
          </w:tcPr>
          <w:p w:rsidR="00EC3325" w:rsidRDefault="00EC3325">
            <w:pPr>
              <w:pStyle w:val="ConsPlusNormal"/>
              <w:jc w:val="center"/>
            </w:pPr>
            <w:r>
              <w:t>0</w:t>
            </w:r>
          </w:p>
        </w:tc>
      </w:tr>
    </w:tbl>
    <w:p w:rsidR="00EC3325" w:rsidRDefault="00EC33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1757"/>
        <w:gridCol w:w="3345"/>
      </w:tblGrid>
      <w:tr w:rsidR="00EC3325">
        <w:tc>
          <w:tcPr>
            <w:tcW w:w="5159" w:type="dxa"/>
            <w:tcBorders>
              <w:top w:val="nil"/>
              <w:left w:val="nil"/>
              <w:bottom w:val="nil"/>
              <w:right w:val="nil"/>
            </w:tcBorders>
          </w:tcPr>
          <w:p w:rsidR="00EC3325" w:rsidRDefault="00EC3325">
            <w:pPr>
              <w:pStyle w:val="ConsPlusNormal"/>
            </w:pPr>
            <w:r>
              <w:t>Руководитель автотранспортного предприятия</w:t>
            </w:r>
          </w:p>
        </w:tc>
        <w:tc>
          <w:tcPr>
            <w:tcW w:w="1757" w:type="dxa"/>
            <w:tcBorders>
              <w:top w:val="nil"/>
              <w:left w:val="nil"/>
              <w:bottom w:val="nil"/>
              <w:right w:val="nil"/>
            </w:tcBorders>
            <w:vAlign w:val="bottom"/>
          </w:tcPr>
          <w:p w:rsidR="00EC3325" w:rsidRDefault="00EC3325">
            <w:pPr>
              <w:pStyle w:val="ConsPlusNormal"/>
              <w:jc w:val="center"/>
            </w:pPr>
            <w:r>
              <w:t>___________</w:t>
            </w:r>
          </w:p>
          <w:p w:rsidR="00EC3325" w:rsidRDefault="00EC3325">
            <w:pPr>
              <w:pStyle w:val="ConsPlusNormal"/>
              <w:jc w:val="center"/>
            </w:pPr>
            <w:r>
              <w:t>(подпись)</w:t>
            </w:r>
          </w:p>
        </w:tc>
        <w:tc>
          <w:tcPr>
            <w:tcW w:w="3345" w:type="dxa"/>
            <w:tcBorders>
              <w:top w:val="nil"/>
              <w:left w:val="nil"/>
              <w:bottom w:val="nil"/>
              <w:right w:val="nil"/>
            </w:tcBorders>
            <w:vAlign w:val="bottom"/>
          </w:tcPr>
          <w:p w:rsidR="00EC3325" w:rsidRDefault="00EC3325">
            <w:pPr>
              <w:pStyle w:val="ConsPlusNormal"/>
              <w:jc w:val="center"/>
            </w:pPr>
            <w:r>
              <w:t>_________________________</w:t>
            </w:r>
          </w:p>
          <w:p w:rsidR="00EC3325" w:rsidRDefault="00EC3325">
            <w:pPr>
              <w:pStyle w:val="ConsPlusNormal"/>
              <w:jc w:val="center"/>
            </w:pPr>
            <w:r>
              <w:t>(ФИО)</w:t>
            </w:r>
          </w:p>
        </w:tc>
      </w:tr>
      <w:tr w:rsidR="00EC3325">
        <w:tc>
          <w:tcPr>
            <w:tcW w:w="5159" w:type="dxa"/>
            <w:tcBorders>
              <w:top w:val="nil"/>
              <w:left w:val="nil"/>
              <w:bottom w:val="nil"/>
              <w:right w:val="nil"/>
            </w:tcBorders>
          </w:tcPr>
          <w:p w:rsidR="00EC3325" w:rsidRDefault="00EC3325">
            <w:pPr>
              <w:pStyle w:val="ConsPlusNormal"/>
              <w:jc w:val="both"/>
            </w:pPr>
            <w:r>
              <w:t>Исполнитель</w:t>
            </w:r>
          </w:p>
        </w:tc>
        <w:tc>
          <w:tcPr>
            <w:tcW w:w="1757" w:type="dxa"/>
            <w:tcBorders>
              <w:top w:val="nil"/>
              <w:left w:val="nil"/>
              <w:bottom w:val="nil"/>
              <w:right w:val="nil"/>
            </w:tcBorders>
            <w:vAlign w:val="bottom"/>
          </w:tcPr>
          <w:p w:rsidR="00EC3325" w:rsidRDefault="00EC3325">
            <w:pPr>
              <w:pStyle w:val="ConsPlusNormal"/>
              <w:jc w:val="center"/>
            </w:pPr>
            <w:r>
              <w:t>___________</w:t>
            </w:r>
          </w:p>
          <w:p w:rsidR="00EC3325" w:rsidRDefault="00EC3325">
            <w:pPr>
              <w:pStyle w:val="ConsPlusNormal"/>
              <w:jc w:val="center"/>
            </w:pPr>
            <w:r>
              <w:t>(подпись)</w:t>
            </w:r>
          </w:p>
        </w:tc>
        <w:tc>
          <w:tcPr>
            <w:tcW w:w="3345" w:type="dxa"/>
            <w:tcBorders>
              <w:top w:val="nil"/>
              <w:left w:val="nil"/>
              <w:bottom w:val="nil"/>
              <w:right w:val="nil"/>
            </w:tcBorders>
            <w:vAlign w:val="bottom"/>
          </w:tcPr>
          <w:p w:rsidR="00EC3325" w:rsidRDefault="00EC3325">
            <w:pPr>
              <w:pStyle w:val="ConsPlusNormal"/>
              <w:jc w:val="center"/>
            </w:pPr>
            <w:r>
              <w:t>_________________________</w:t>
            </w:r>
          </w:p>
          <w:p w:rsidR="00EC3325" w:rsidRDefault="00EC3325">
            <w:pPr>
              <w:pStyle w:val="ConsPlusNormal"/>
              <w:jc w:val="center"/>
            </w:pPr>
            <w:r>
              <w:t>(ФИО)</w:t>
            </w:r>
          </w:p>
        </w:tc>
      </w:tr>
      <w:tr w:rsidR="00EC3325">
        <w:tc>
          <w:tcPr>
            <w:tcW w:w="5159" w:type="dxa"/>
            <w:tcBorders>
              <w:top w:val="nil"/>
              <w:left w:val="nil"/>
              <w:bottom w:val="nil"/>
              <w:right w:val="nil"/>
            </w:tcBorders>
          </w:tcPr>
          <w:p w:rsidR="00EC3325" w:rsidRDefault="00EC3325">
            <w:pPr>
              <w:pStyle w:val="ConsPlusNormal"/>
              <w:jc w:val="both"/>
            </w:pPr>
            <w:r>
              <w:t>(телефон)</w:t>
            </w:r>
          </w:p>
        </w:tc>
        <w:tc>
          <w:tcPr>
            <w:tcW w:w="1757" w:type="dxa"/>
            <w:tcBorders>
              <w:top w:val="nil"/>
              <w:left w:val="nil"/>
              <w:bottom w:val="nil"/>
              <w:right w:val="nil"/>
            </w:tcBorders>
          </w:tcPr>
          <w:p w:rsidR="00EC3325" w:rsidRDefault="00EC3325">
            <w:pPr>
              <w:pStyle w:val="ConsPlusNormal"/>
              <w:jc w:val="center"/>
            </w:pPr>
          </w:p>
        </w:tc>
        <w:tc>
          <w:tcPr>
            <w:tcW w:w="3345" w:type="dxa"/>
            <w:tcBorders>
              <w:top w:val="nil"/>
              <w:left w:val="nil"/>
              <w:bottom w:val="nil"/>
              <w:right w:val="nil"/>
            </w:tcBorders>
          </w:tcPr>
          <w:p w:rsidR="00EC3325" w:rsidRDefault="00EC3325">
            <w:pPr>
              <w:pStyle w:val="ConsPlusNormal"/>
              <w:jc w:val="center"/>
            </w:pPr>
          </w:p>
        </w:tc>
      </w:tr>
    </w:tbl>
    <w:p w:rsidR="00EC3325" w:rsidRDefault="00EC3325">
      <w:pPr>
        <w:sectPr w:rsidR="00EC3325">
          <w:pgSz w:w="16838" w:h="11905" w:orient="landscape"/>
          <w:pgMar w:top="1701" w:right="1134" w:bottom="850" w:left="1134" w:header="0" w:footer="0" w:gutter="0"/>
          <w:cols w:space="720"/>
        </w:sectPr>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right"/>
        <w:outlineLvl w:val="1"/>
      </w:pPr>
      <w:r>
        <w:t>Приложение N 9</w:t>
      </w:r>
    </w:p>
    <w:p w:rsidR="00EC3325" w:rsidRDefault="00EC3325">
      <w:pPr>
        <w:pStyle w:val="ConsPlusNormal"/>
        <w:jc w:val="right"/>
      </w:pPr>
      <w:r>
        <w:t>к Порядку предоставления субсидии на возмещение расходов</w:t>
      </w:r>
    </w:p>
    <w:p w:rsidR="00EC3325" w:rsidRDefault="00EC3325">
      <w:pPr>
        <w:pStyle w:val="ConsPlusNormal"/>
        <w:jc w:val="right"/>
      </w:pPr>
      <w:proofErr w:type="gramStart"/>
      <w:r>
        <w:t>автотранспортным предприятиям (или другим физическим или</w:t>
      </w:r>
      <w:proofErr w:type="gramEnd"/>
    </w:p>
    <w:p w:rsidR="00EC3325" w:rsidRDefault="00EC3325">
      <w:pPr>
        <w:pStyle w:val="ConsPlusNormal"/>
        <w:jc w:val="right"/>
      </w:pPr>
      <w:r>
        <w:t>юридическим лицам, оказывающим услуги по перевозке</w:t>
      </w:r>
    </w:p>
    <w:p w:rsidR="00EC3325" w:rsidRDefault="00EC3325">
      <w:pPr>
        <w:pStyle w:val="ConsPlusNormal"/>
        <w:jc w:val="right"/>
      </w:pPr>
      <w:r>
        <w:t>пассажиров транспортом общего пользования городского</w:t>
      </w:r>
    </w:p>
    <w:p w:rsidR="00EC3325" w:rsidRDefault="00EC3325">
      <w:pPr>
        <w:pStyle w:val="ConsPlusNormal"/>
        <w:jc w:val="right"/>
      </w:pPr>
      <w:r>
        <w:t>сообщения (кроме такси))</w:t>
      </w:r>
    </w:p>
    <w:p w:rsidR="00EC3325" w:rsidRDefault="00EC3325">
      <w:pPr>
        <w:pStyle w:val="ConsPlusNormal"/>
        <w:jc w:val="both"/>
      </w:pPr>
    </w:p>
    <w:p w:rsidR="00EC3325" w:rsidRDefault="00EC3325">
      <w:pPr>
        <w:pStyle w:val="ConsPlusNormal"/>
        <w:jc w:val="center"/>
      </w:pPr>
      <w:bookmarkStart w:id="32" w:name="P1285"/>
      <w:bookmarkEnd w:id="32"/>
      <w:r>
        <w:t>Акт сверки</w:t>
      </w:r>
    </w:p>
    <w:p w:rsidR="00EC3325" w:rsidRDefault="00EC3325">
      <w:pPr>
        <w:pStyle w:val="ConsPlusNormal"/>
        <w:jc w:val="center"/>
      </w:pPr>
      <w:r>
        <w:t>взаимных расчетов за период: ____________________</w:t>
      </w:r>
    </w:p>
    <w:p w:rsidR="00EC3325" w:rsidRDefault="00EC3325">
      <w:pPr>
        <w:pStyle w:val="ConsPlusNormal"/>
        <w:jc w:val="center"/>
      </w:pPr>
      <w:r>
        <w:t>между управлением социальной защиты населения Администрации</w:t>
      </w:r>
    </w:p>
    <w:p w:rsidR="00EC3325" w:rsidRDefault="00EC3325">
      <w:pPr>
        <w:pStyle w:val="ConsPlusNormal"/>
        <w:jc w:val="center"/>
      </w:pPr>
      <w:r>
        <w:t>города Ноябрьска и _________________________________________</w:t>
      </w:r>
    </w:p>
    <w:p w:rsidR="00EC3325" w:rsidRDefault="00EC3325">
      <w:pPr>
        <w:pStyle w:val="ConsPlusNormal"/>
        <w:jc w:val="center"/>
      </w:pPr>
    </w:p>
    <w:p w:rsidR="00EC3325" w:rsidRDefault="00EC3325">
      <w:pPr>
        <w:pStyle w:val="ConsPlusNormal"/>
        <w:ind w:firstLine="540"/>
        <w:jc w:val="both"/>
      </w:pPr>
      <w:r>
        <w:t>Мы, нижеподписавшиеся, __________________________________________, с одной стороны, и _______________________________________________________, с другой стороны, составили настоящий акт сверки в том, что состояние взаимных расчетов по данным учета следующее:</w:t>
      </w:r>
    </w:p>
    <w:p w:rsidR="00EC3325" w:rsidRDefault="00EC332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247"/>
        <w:gridCol w:w="1247"/>
        <w:gridCol w:w="1247"/>
        <w:gridCol w:w="1247"/>
        <w:gridCol w:w="1247"/>
        <w:gridCol w:w="1247"/>
        <w:gridCol w:w="1247"/>
      </w:tblGrid>
      <w:tr w:rsidR="00EC3325">
        <w:tc>
          <w:tcPr>
            <w:tcW w:w="4988" w:type="dxa"/>
            <w:gridSpan w:val="4"/>
          </w:tcPr>
          <w:p w:rsidR="00EC3325" w:rsidRDefault="00EC3325">
            <w:pPr>
              <w:pStyle w:val="ConsPlusNormal"/>
            </w:pPr>
            <w:r>
              <w:t>По данным управления социальной защиты населения Администрации города Ноябрьска, руб.</w:t>
            </w:r>
          </w:p>
        </w:tc>
        <w:tc>
          <w:tcPr>
            <w:tcW w:w="4988" w:type="dxa"/>
            <w:gridSpan w:val="4"/>
          </w:tcPr>
          <w:p w:rsidR="00EC3325" w:rsidRDefault="00EC3325">
            <w:pPr>
              <w:pStyle w:val="ConsPlusNormal"/>
              <w:jc w:val="both"/>
            </w:pPr>
            <w:r>
              <w:t>По данным</w:t>
            </w:r>
          </w:p>
          <w:p w:rsidR="00EC3325" w:rsidRDefault="00EC3325">
            <w:pPr>
              <w:pStyle w:val="ConsPlusNormal"/>
              <w:jc w:val="both"/>
            </w:pPr>
            <w:r>
              <w:t>______________________________________</w:t>
            </w:r>
          </w:p>
        </w:tc>
      </w:tr>
      <w:tr w:rsidR="00EC3325">
        <w:tc>
          <w:tcPr>
            <w:tcW w:w="1247" w:type="dxa"/>
          </w:tcPr>
          <w:p w:rsidR="00EC3325" w:rsidRDefault="00EC3325">
            <w:pPr>
              <w:pStyle w:val="ConsPlusNormal"/>
              <w:jc w:val="center"/>
            </w:pPr>
            <w:r>
              <w:t>Дата</w:t>
            </w:r>
          </w:p>
        </w:tc>
        <w:tc>
          <w:tcPr>
            <w:tcW w:w="1247" w:type="dxa"/>
          </w:tcPr>
          <w:p w:rsidR="00EC3325" w:rsidRDefault="00EC3325">
            <w:pPr>
              <w:pStyle w:val="ConsPlusNormal"/>
              <w:jc w:val="center"/>
            </w:pPr>
            <w:r>
              <w:t>Документ</w:t>
            </w:r>
          </w:p>
        </w:tc>
        <w:tc>
          <w:tcPr>
            <w:tcW w:w="1247" w:type="dxa"/>
          </w:tcPr>
          <w:p w:rsidR="00EC3325" w:rsidRDefault="00EC3325">
            <w:pPr>
              <w:pStyle w:val="ConsPlusNormal"/>
              <w:jc w:val="center"/>
            </w:pPr>
            <w:r>
              <w:t>Дебет</w:t>
            </w:r>
          </w:p>
        </w:tc>
        <w:tc>
          <w:tcPr>
            <w:tcW w:w="1247" w:type="dxa"/>
          </w:tcPr>
          <w:p w:rsidR="00EC3325" w:rsidRDefault="00EC3325">
            <w:pPr>
              <w:pStyle w:val="ConsPlusNormal"/>
              <w:jc w:val="center"/>
            </w:pPr>
            <w:r>
              <w:t>Кредит</w:t>
            </w:r>
          </w:p>
        </w:tc>
        <w:tc>
          <w:tcPr>
            <w:tcW w:w="1247" w:type="dxa"/>
          </w:tcPr>
          <w:p w:rsidR="00EC3325" w:rsidRDefault="00EC3325">
            <w:pPr>
              <w:pStyle w:val="ConsPlusNormal"/>
              <w:jc w:val="center"/>
            </w:pPr>
            <w:r>
              <w:t>Дата</w:t>
            </w:r>
          </w:p>
        </w:tc>
        <w:tc>
          <w:tcPr>
            <w:tcW w:w="1247" w:type="dxa"/>
          </w:tcPr>
          <w:p w:rsidR="00EC3325" w:rsidRDefault="00EC3325">
            <w:pPr>
              <w:pStyle w:val="ConsPlusNormal"/>
              <w:jc w:val="center"/>
            </w:pPr>
            <w:r>
              <w:t>Документ</w:t>
            </w:r>
          </w:p>
        </w:tc>
        <w:tc>
          <w:tcPr>
            <w:tcW w:w="1247" w:type="dxa"/>
          </w:tcPr>
          <w:p w:rsidR="00EC3325" w:rsidRDefault="00EC3325">
            <w:pPr>
              <w:pStyle w:val="ConsPlusNormal"/>
              <w:jc w:val="center"/>
            </w:pPr>
            <w:r>
              <w:t>Дебет</w:t>
            </w:r>
          </w:p>
        </w:tc>
        <w:tc>
          <w:tcPr>
            <w:tcW w:w="1247" w:type="dxa"/>
          </w:tcPr>
          <w:p w:rsidR="00EC3325" w:rsidRDefault="00EC3325">
            <w:pPr>
              <w:pStyle w:val="ConsPlusNormal"/>
              <w:jc w:val="center"/>
            </w:pPr>
            <w:r>
              <w:t>Кредит</w:t>
            </w:r>
          </w:p>
        </w:tc>
      </w:tr>
      <w:tr w:rsidR="00EC3325">
        <w:tc>
          <w:tcPr>
            <w:tcW w:w="2494" w:type="dxa"/>
            <w:gridSpan w:val="2"/>
          </w:tcPr>
          <w:p w:rsidR="00EC3325" w:rsidRDefault="00EC3325">
            <w:pPr>
              <w:pStyle w:val="ConsPlusNormal"/>
              <w:jc w:val="both"/>
            </w:pPr>
            <w:r>
              <w:t>Сальдо начальное</w:t>
            </w:r>
          </w:p>
        </w:tc>
        <w:tc>
          <w:tcPr>
            <w:tcW w:w="1247" w:type="dxa"/>
          </w:tcPr>
          <w:p w:rsidR="00EC3325" w:rsidRDefault="00EC3325">
            <w:pPr>
              <w:pStyle w:val="ConsPlusNormal"/>
            </w:pPr>
          </w:p>
        </w:tc>
        <w:tc>
          <w:tcPr>
            <w:tcW w:w="1247" w:type="dxa"/>
          </w:tcPr>
          <w:p w:rsidR="00EC3325" w:rsidRDefault="00EC3325">
            <w:pPr>
              <w:pStyle w:val="ConsPlusNormal"/>
            </w:pPr>
          </w:p>
        </w:tc>
        <w:tc>
          <w:tcPr>
            <w:tcW w:w="2494" w:type="dxa"/>
            <w:gridSpan w:val="2"/>
          </w:tcPr>
          <w:p w:rsidR="00EC3325" w:rsidRDefault="00EC3325">
            <w:pPr>
              <w:pStyle w:val="ConsPlusNormal"/>
              <w:jc w:val="both"/>
            </w:pPr>
            <w:r>
              <w:t>Сальдо начальное</w:t>
            </w:r>
          </w:p>
        </w:tc>
        <w:tc>
          <w:tcPr>
            <w:tcW w:w="1247" w:type="dxa"/>
          </w:tcPr>
          <w:p w:rsidR="00EC3325" w:rsidRDefault="00EC3325">
            <w:pPr>
              <w:pStyle w:val="ConsPlusNormal"/>
            </w:pPr>
          </w:p>
        </w:tc>
        <w:tc>
          <w:tcPr>
            <w:tcW w:w="1247" w:type="dxa"/>
          </w:tcPr>
          <w:p w:rsidR="00EC3325" w:rsidRDefault="00EC3325">
            <w:pPr>
              <w:pStyle w:val="ConsPlusNormal"/>
            </w:pPr>
          </w:p>
        </w:tc>
      </w:tr>
      <w:tr w:rsidR="00EC3325">
        <w:tc>
          <w:tcPr>
            <w:tcW w:w="1247" w:type="dxa"/>
          </w:tcPr>
          <w:p w:rsidR="00EC3325" w:rsidRDefault="00EC3325">
            <w:pPr>
              <w:pStyle w:val="ConsPlusNormal"/>
            </w:pPr>
          </w:p>
        </w:tc>
        <w:tc>
          <w:tcPr>
            <w:tcW w:w="1247" w:type="dxa"/>
          </w:tcPr>
          <w:p w:rsidR="00EC3325" w:rsidRDefault="00EC3325">
            <w:pPr>
              <w:pStyle w:val="ConsPlusNormal"/>
            </w:pPr>
          </w:p>
        </w:tc>
        <w:tc>
          <w:tcPr>
            <w:tcW w:w="1247" w:type="dxa"/>
          </w:tcPr>
          <w:p w:rsidR="00EC3325" w:rsidRDefault="00EC3325">
            <w:pPr>
              <w:pStyle w:val="ConsPlusNormal"/>
            </w:pPr>
          </w:p>
        </w:tc>
        <w:tc>
          <w:tcPr>
            <w:tcW w:w="1247" w:type="dxa"/>
          </w:tcPr>
          <w:p w:rsidR="00EC3325" w:rsidRDefault="00EC3325">
            <w:pPr>
              <w:pStyle w:val="ConsPlusNormal"/>
            </w:pPr>
          </w:p>
        </w:tc>
        <w:tc>
          <w:tcPr>
            <w:tcW w:w="1247" w:type="dxa"/>
          </w:tcPr>
          <w:p w:rsidR="00EC3325" w:rsidRDefault="00EC3325">
            <w:pPr>
              <w:pStyle w:val="ConsPlusNormal"/>
            </w:pPr>
          </w:p>
        </w:tc>
        <w:tc>
          <w:tcPr>
            <w:tcW w:w="1247" w:type="dxa"/>
          </w:tcPr>
          <w:p w:rsidR="00EC3325" w:rsidRDefault="00EC3325">
            <w:pPr>
              <w:pStyle w:val="ConsPlusNormal"/>
            </w:pPr>
          </w:p>
        </w:tc>
        <w:tc>
          <w:tcPr>
            <w:tcW w:w="1247" w:type="dxa"/>
          </w:tcPr>
          <w:p w:rsidR="00EC3325" w:rsidRDefault="00EC3325">
            <w:pPr>
              <w:pStyle w:val="ConsPlusNormal"/>
            </w:pPr>
          </w:p>
        </w:tc>
        <w:tc>
          <w:tcPr>
            <w:tcW w:w="1247" w:type="dxa"/>
          </w:tcPr>
          <w:p w:rsidR="00EC3325" w:rsidRDefault="00EC3325">
            <w:pPr>
              <w:pStyle w:val="ConsPlusNormal"/>
            </w:pPr>
          </w:p>
        </w:tc>
      </w:tr>
      <w:tr w:rsidR="00EC3325">
        <w:tc>
          <w:tcPr>
            <w:tcW w:w="1247" w:type="dxa"/>
          </w:tcPr>
          <w:p w:rsidR="00EC3325" w:rsidRDefault="00EC3325">
            <w:pPr>
              <w:pStyle w:val="ConsPlusNormal"/>
            </w:pPr>
          </w:p>
        </w:tc>
        <w:tc>
          <w:tcPr>
            <w:tcW w:w="1247" w:type="dxa"/>
          </w:tcPr>
          <w:p w:rsidR="00EC3325" w:rsidRDefault="00EC3325">
            <w:pPr>
              <w:pStyle w:val="ConsPlusNormal"/>
            </w:pPr>
          </w:p>
        </w:tc>
        <w:tc>
          <w:tcPr>
            <w:tcW w:w="1247" w:type="dxa"/>
          </w:tcPr>
          <w:p w:rsidR="00EC3325" w:rsidRDefault="00EC3325">
            <w:pPr>
              <w:pStyle w:val="ConsPlusNormal"/>
            </w:pPr>
          </w:p>
        </w:tc>
        <w:tc>
          <w:tcPr>
            <w:tcW w:w="1247" w:type="dxa"/>
          </w:tcPr>
          <w:p w:rsidR="00EC3325" w:rsidRDefault="00EC3325">
            <w:pPr>
              <w:pStyle w:val="ConsPlusNormal"/>
            </w:pPr>
          </w:p>
        </w:tc>
        <w:tc>
          <w:tcPr>
            <w:tcW w:w="1247" w:type="dxa"/>
          </w:tcPr>
          <w:p w:rsidR="00EC3325" w:rsidRDefault="00EC3325">
            <w:pPr>
              <w:pStyle w:val="ConsPlusNormal"/>
            </w:pPr>
          </w:p>
        </w:tc>
        <w:tc>
          <w:tcPr>
            <w:tcW w:w="1247" w:type="dxa"/>
          </w:tcPr>
          <w:p w:rsidR="00EC3325" w:rsidRDefault="00EC3325">
            <w:pPr>
              <w:pStyle w:val="ConsPlusNormal"/>
            </w:pPr>
          </w:p>
        </w:tc>
        <w:tc>
          <w:tcPr>
            <w:tcW w:w="1247" w:type="dxa"/>
          </w:tcPr>
          <w:p w:rsidR="00EC3325" w:rsidRDefault="00EC3325">
            <w:pPr>
              <w:pStyle w:val="ConsPlusNormal"/>
            </w:pPr>
          </w:p>
        </w:tc>
        <w:tc>
          <w:tcPr>
            <w:tcW w:w="1247" w:type="dxa"/>
          </w:tcPr>
          <w:p w:rsidR="00EC3325" w:rsidRDefault="00EC3325">
            <w:pPr>
              <w:pStyle w:val="ConsPlusNormal"/>
            </w:pPr>
          </w:p>
        </w:tc>
      </w:tr>
      <w:tr w:rsidR="00EC3325">
        <w:tc>
          <w:tcPr>
            <w:tcW w:w="2494" w:type="dxa"/>
            <w:gridSpan w:val="2"/>
          </w:tcPr>
          <w:p w:rsidR="00EC3325" w:rsidRDefault="00EC3325">
            <w:pPr>
              <w:pStyle w:val="ConsPlusNormal"/>
              <w:jc w:val="both"/>
            </w:pPr>
            <w:r>
              <w:t>Итого по договору:</w:t>
            </w:r>
          </w:p>
        </w:tc>
        <w:tc>
          <w:tcPr>
            <w:tcW w:w="1247" w:type="dxa"/>
          </w:tcPr>
          <w:p w:rsidR="00EC3325" w:rsidRDefault="00EC3325">
            <w:pPr>
              <w:pStyle w:val="ConsPlusNormal"/>
            </w:pPr>
          </w:p>
        </w:tc>
        <w:tc>
          <w:tcPr>
            <w:tcW w:w="1247" w:type="dxa"/>
          </w:tcPr>
          <w:p w:rsidR="00EC3325" w:rsidRDefault="00EC3325">
            <w:pPr>
              <w:pStyle w:val="ConsPlusNormal"/>
            </w:pPr>
          </w:p>
        </w:tc>
        <w:tc>
          <w:tcPr>
            <w:tcW w:w="2494" w:type="dxa"/>
            <w:gridSpan w:val="2"/>
          </w:tcPr>
          <w:p w:rsidR="00EC3325" w:rsidRDefault="00EC3325">
            <w:pPr>
              <w:pStyle w:val="ConsPlusNormal"/>
              <w:jc w:val="both"/>
            </w:pPr>
            <w:r>
              <w:t>Итого по договору:</w:t>
            </w:r>
          </w:p>
        </w:tc>
        <w:tc>
          <w:tcPr>
            <w:tcW w:w="1247" w:type="dxa"/>
          </w:tcPr>
          <w:p w:rsidR="00EC3325" w:rsidRDefault="00EC3325">
            <w:pPr>
              <w:pStyle w:val="ConsPlusNormal"/>
            </w:pPr>
          </w:p>
        </w:tc>
        <w:tc>
          <w:tcPr>
            <w:tcW w:w="1247" w:type="dxa"/>
          </w:tcPr>
          <w:p w:rsidR="00EC3325" w:rsidRDefault="00EC3325">
            <w:pPr>
              <w:pStyle w:val="ConsPlusNormal"/>
            </w:pPr>
          </w:p>
        </w:tc>
      </w:tr>
      <w:tr w:rsidR="00EC3325">
        <w:tc>
          <w:tcPr>
            <w:tcW w:w="2494" w:type="dxa"/>
            <w:gridSpan w:val="2"/>
          </w:tcPr>
          <w:p w:rsidR="00EC3325" w:rsidRDefault="00EC3325">
            <w:pPr>
              <w:pStyle w:val="ConsPlusNormal"/>
              <w:jc w:val="both"/>
            </w:pPr>
            <w:r>
              <w:t>Обороты за период</w:t>
            </w:r>
          </w:p>
        </w:tc>
        <w:tc>
          <w:tcPr>
            <w:tcW w:w="1247" w:type="dxa"/>
          </w:tcPr>
          <w:p w:rsidR="00EC3325" w:rsidRDefault="00EC3325">
            <w:pPr>
              <w:pStyle w:val="ConsPlusNormal"/>
            </w:pPr>
          </w:p>
        </w:tc>
        <w:tc>
          <w:tcPr>
            <w:tcW w:w="1247" w:type="dxa"/>
          </w:tcPr>
          <w:p w:rsidR="00EC3325" w:rsidRDefault="00EC3325">
            <w:pPr>
              <w:pStyle w:val="ConsPlusNormal"/>
            </w:pPr>
          </w:p>
        </w:tc>
        <w:tc>
          <w:tcPr>
            <w:tcW w:w="2494" w:type="dxa"/>
            <w:gridSpan w:val="2"/>
          </w:tcPr>
          <w:p w:rsidR="00EC3325" w:rsidRDefault="00EC3325">
            <w:pPr>
              <w:pStyle w:val="ConsPlusNormal"/>
              <w:jc w:val="both"/>
            </w:pPr>
            <w:r>
              <w:t>Обороты за период</w:t>
            </w:r>
          </w:p>
        </w:tc>
        <w:tc>
          <w:tcPr>
            <w:tcW w:w="1247" w:type="dxa"/>
          </w:tcPr>
          <w:p w:rsidR="00EC3325" w:rsidRDefault="00EC3325">
            <w:pPr>
              <w:pStyle w:val="ConsPlusNormal"/>
            </w:pPr>
          </w:p>
        </w:tc>
        <w:tc>
          <w:tcPr>
            <w:tcW w:w="1247" w:type="dxa"/>
          </w:tcPr>
          <w:p w:rsidR="00EC3325" w:rsidRDefault="00EC3325">
            <w:pPr>
              <w:pStyle w:val="ConsPlusNormal"/>
            </w:pPr>
          </w:p>
        </w:tc>
      </w:tr>
      <w:tr w:rsidR="00EC3325">
        <w:tc>
          <w:tcPr>
            <w:tcW w:w="2494" w:type="dxa"/>
            <w:gridSpan w:val="2"/>
          </w:tcPr>
          <w:p w:rsidR="00EC3325" w:rsidRDefault="00EC3325">
            <w:pPr>
              <w:pStyle w:val="ConsPlusNormal"/>
              <w:jc w:val="both"/>
            </w:pPr>
            <w:r>
              <w:lastRenderedPageBreak/>
              <w:t>Сальдо конечное</w:t>
            </w:r>
          </w:p>
        </w:tc>
        <w:tc>
          <w:tcPr>
            <w:tcW w:w="1247" w:type="dxa"/>
          </w:tcPr>
          <w:p w:rsidR="00EC3325" w:rsidRDefault="00EC3325">
            <w:pPr>
              <w:pStyle w:val="ConsPlusNormal"/>
            </w:pPr>
          </w:p>
        </w:tc>
        <w:tc>
          <w:tcPr>
            <w:tcW w:w="1247" w:type="dxa"/>
          </w:tcPr>
          <w:p w:rsidR="00EC3325" w:rsidRDefault="00EC3325">
            <w:pPr>
              <w:pStyle w:val="ConsPlusNormal"/>
            </w:pPr>
          </w:p>
        </w:tc>
        <w:tc>
          <w:tcPr>
            <w:tcW w:w="2494" w:type="dxa"/>
            <w:gridSpan w:val="2"/>
          </w:tcPr>
          <w:p w:rsidR="00EC3325" w:rsidRDefault="00EC3325">
            <w:pPr>
              <w:pStyle w:val="ConsPlusNormal"/>
              <w:jc w:val="both"/>
            </w:pPr>
            <w:r>
              <w:t>Сальдо конечное</w:t>
            </w:r>
          </w:p>
        </w:tc>
        <w:tc>
          <w:tcPr>
            <w:tcW w:w="1247" w:type="dxa"/>
          </w:tcPr>
          <w:p w:rsidR="00EC3325" w:rsidRDefault="00EC3325">
            <w:pPr>
              <w:pStyle w:val="ConsPlusNormal"/>
            </w:pPr>
          </w:p>
        </w:tc>
        <w:tc>
          <w:tcPr>
            <w:tcW w:w="1247" w:type="dxa"/>
          </w:tcPr>
          <w:p w:rsidR="00EC3325" w:rsidRDefault="00EC3325">
            <w:pPr>
              <w:pStyle w:val="ConsPlusNormal"/>
            </w:pPr>
          </w:p>
        </w:tc>
      </w:tr>
    </w:tbl>
    <w:p w:rsidR="00EC3325" w:rsidRDefault="00EC3325">
      <w:pPr>
        <w:sectPr w:rsidR="00EC3325">
          <w:pgSz w:w="16838" w:h="11905" w:orient="landscape"/>
          <w:pgMar w:top="1701" w:right="1134" w:bottom="850" w:left="1134" w:header="0" w:footer="0" w:gutter="0"/>
          <w:cols w:space="720"/>
        </w:sectPr>
      </w:pPr>
    </w:p>
    <w:p w:rsidR="00EC3325" w:rsidRDefault="00EC33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C3325">
        <w:tc>
          <w:tcPr>
            <w:tcW w:w="9070" w:type="dxa"/>
            <w:gridSpan w:val="2"/>
            <w:tcBorders>
              <w:top w:val="nil"/>
              <w:left w:val="nil"/>
              <w:bottom w:val="nil"/>
              <w:right w:val="nil"/>
            </w:tcBorders>
          </w:tcPr>
          <w:p w:rsidR="00EC3325" w:rsidRDefault="00EC3325">
            <w:pPr>
              <w:pStyle w:val="ConsPlusNormal"/>
              <w:jc w:val="both"/>
            </w:pPr>
            <w:r>
              <w:t>По данным управления социальной защиты населения Администрации города Ноябрьска, на _______________ задолженность __________________.</w:t>
            </w:r>
          </w:p>
        </w:tc>
      </w:tr>
      <w:tr w:rsidR="00EC3325">
        <w:tc>
          <w:tcPr>
            <w:tcW w:w="4535" w:type="dxa"/>
            <w:tcBorders>
              <w:top w:val="nil"/>
              <w:left w:val="nil"/>
              <w:bottom w:val="nil"/>
              <w:right w:val="nil"/>
            </w:tcBorders>
          </w:tcPr>
          <w:p w:rsidR="00EC3325" w:rsidRDefault="00EC3325">
            <w:pPr>
              <w:pStyle w:val="ConsPlusNormal"/>
            </w:pPr>
            <w:r>
              <w:t xml:space="preserve">Управление социальной </w:t>
            </w:r>
            <w:proofErr w:type="gramStart"/>
            <w:r>
              <w:t>защиты населения Администрации города Ноябрьска</w:t>
            </w:r>
            <w:proofErr w:type="gramEnd"/>
          </w:p>
        </w:tc>
        <w:tc>
          <w:tcPr>
            <w:tcW w:w="4535" w:type="dxa"/>
            <w:tcBorders>
              <w:top w:val="nil"/>
              <w:left w:val="nil"/>
              <w:bottom w:val="nil"/>
              <w:right w:val="nil"/>
            </w:tcBorders>
          </w:tcPr>
          <w:p w:rsidR="00EC3325" w:rsidRDefault="00EC3325">
            <w:pPr>
              <w:pStyle w:val="ConsPlusNormal"/>
            </w:pPr>
          </w:p>
        </w:tc>
      </w:tr>
      <w:tr w:rsidR="00EC3325">
        <w:tc>
          <w:tcPr>
            <w:tcW w:w="4535" w:type="dxa"/>
            <w:tcBorders>
              <w:top w:val="nil"/>
              <w:left w:val="nil"/>
              <w:bottom w:val="nil"/>
              <w:right w:val="nil"/>
            </w:tcBorders>
          </w:tcPr>
          <w:p w:rsidR="00EC3325" w:rsidRDefault="00EC3325">
            <w:pPr>
              <w:pStyle w:val="ConsPlusNormal"/>
            </w:pPr>
            <w:r>
              <w:t>Начальник управления</w:t>
            </w:r>
          </w:p>
          <w:p w:rsidR="00EC3325" w:rsidRDefault="00EC3325">
            <w:pPr>
              <w:pStyle w:val="ConsPlusNormal"/>
            </w:pPr>
            <w:r>
              <w:t>_________________________</w:t>
            </w:r>
          </w:p>
        </w:tc>
        <w:tc>
          <w:tcPr>
            <w:tcW w:w="4535" w:type="dxa"/>
            <w:tcBorders>
              <w:top w:val="nil"/>
              <w:left w:val="nil"/>
              <w:bottom w:val="nil"/>
              <w:right w:val="nil"/>
            </w:tcBorders>
          </w:tcPr>
          <w:p w:rsidR="00EC3325" w:rsidRDefault="00EC3325">
            <w:pPr>
              <w:pStyle w:val="ConsPlusNormal"/>
            </w:pPr>
            <w:r>
              <w:t xml:space="preserve">Руководитель </w:t>
            </w:r>
            <w:proofErr w:type="gramStart"/>
            <w:r>
              <w:t>автотранспортного</w:t>
            </w:r>
            <w:proofErr w:type="gramEnd"/>
          </w:p>
          <w:p w:rsidR="00EC3325" w:rsidRDefault="00EC3325">
            <w:pPr>
              <w:pStyle w:val="ConsPlusNormal"/>
            </w:pPr>
            <w:r>
              <w:t>предприятия _______________________</w:t>
            </w:r>
          </w:p>
        </w:tc>
      </w:tr>
      <w:tr w:rsidR="00EC3325">
        <w:tc>
          <w:tcPr>
            <w:tcW w:w="4535" w:type="dxa"/>
            <w:tcBorders>
              <w:top w:val="nil"/>
              <w:left w:val="nil"/>
              <w:bottom w:val="nil"/>
              <w:right w:val="nil"/>
            </w:tcBorders>
          </w:tcPr>
          <w:p w:rsidR="00EC3325" w:rsidRDefault="00EC3325">
            <w:pPr>
              <w:pStyle w:val="ConsPlusNormal"/>
            </w:pPr>
            <w:r>
              <w:t>Главный</w:t>
            </w:r>
          </w:p>
          <w:p w:rsidR="00EC3325" w:rsidRDefault="00EC3325">
            <w:pPr>
              <w:pStyle w:val="ConsPlusNormal"/>
            </w:pPr>
            <w:r>
              <w:t>бухгалтер _________________________</w:t>
            </w:r>
          </w:p>
          <w:p w:rsidR="00EC3325" w:rsidRDefault="00EC3325">
            <w:pPr>
              <w:pStyle w:val="ConsPlusNormal"/>
              <w:jc w:val="center"/>
            </w:pPr>
            <w:r>
              <w:t>М.П.</w:t>
            </w:r>
          </w:p>
        </w:tc>
        <w:tc>
          <w:tcPr>
            <w:tcW w:w="4535" w:type="dxa"/>
            <w:tcBorders>
              <w:top w:val="nil"/>
              <w:left w:val="nil"/>
              <w:bottom w:val="nil"/>
              <w:right w:val="nil"/>
            </w:tcBorders>
          </w:tcPr>
          <w:p w:rsidR="00EC3325" w:rsidRDefault="00EC3325">
            <w:pPr>
              <w:pStyle w:val="ConsPlusNormal"/>
            </w:pPr>
            <w:r>
              <w:t>Главный бухгалтер __________________</w:t>
            </w:r>
          </w:p>
          <w:p w:rsidR="00EC3325" w:rsidRDefault="00EC3325">
            <w:pPr>
              <w:pStyle w:val="ConsPlusNormal"/>
              <w:jc w:val="center"/>
            </w:pPr>
            <w:r>
              <w:t>М.П.</w:t>
            </w:r>
          </w:p>
        </w:tc>
      </w:tr>
    </w:tbl>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pPr>
    </w:p>
    <w:p w:rsidR="00EC3325" w:rsidRDefault="00EC3325">
      <w:pPr>
        <w:pStyle w:val="ConsPlusNormal"/>
        <w:jc w:val="right"/>
        <w:outlineLvl w:val="1"/>
      </w:pPr>
      <w:r>
        <w:t>Приложение N 10</w:t>
      </w:r>
    </w:p>
    <w:p w:rsidR="00EC3325" w:rsidRDefault="00EC3325">
      <w:pPr>
        <w:pStyle w:val="ConsPlusNormal"/>
        <w:jc w:val="right"/>
      </w:pPr>
      <w:r>
        <w:t>к Порядку предоставления субсидии на возмещение расходов</w:t>
      </w:r>
    </w:p>
    <w:p w:rsidR="00EC3325" w:rsidRDefault="00EC3325">
      <w:pPr>
        <w:pStyle w:val="ConsPlusNormal"/>
        <w:jc w:val="right"/>
      </w:pPr>
      <w:proofErr w:type="gramStart"/>
      <w:r>
        <w:t>автотранспортным предприятиям (или другим физическим или</w:t>
      </w:r>
      <w:proofErr w:type="gramEnd"/>
    </w:p>
    <w:p w:rsidR="00EC3325" w:rsidRDefault="00EC3325">
      <w:pPr>
        <w:pStyle w:val="ConsPlusNormal"/>
        <w:jc w:val="right"/>
      </w:pPr>
      <w:r>
        <w:t>юридическим лицам, оказывающим услуги по перевозке</w:t>
      </w:r>
    </w:p>
    <w:p w:rsidR="00EC3325" w:rsidRDefault="00EC3325">
      <w:pPr>
        <w:pStyle w:val="ConsPlusNormal"/>
        <w:jc w:val="right"/>
      </w:pPr>
      <w:r>
        <w:t>пассажиров транспортом общего пользования городского</w:t>
      </w:r>
    </w:p>
    <w:p w:rsidR="00EC3325" w:rsidRDefault="00EC3325">
      <w:pPr>
        <w:pStyle w:val="ConsPlusNormal"/>
        <w:jc w:val="right"/>
      </w:pPr>
      <w:r>
        <w:t>сообщения (кроме такси))</w:t>
      </w:r>
    </w:p>
    <w:p w:rsidR="00EC3325" w:rsidRDefault="00EC3325">
      <w:pPr>
        <w:pStyle w:val="ConsPlusNormal"/>
        <w:jc w:val="both"/>
      </w:pPr>
    </w:p>
    <w:p w:rsidR="00EC3325" w:rsidRDefault="00EC3325">
      <w:pPr>
        <w:pStyle w:val="ConsPlusNormal"/>
        <w:jc w:val="center"/>
      </w:pPr>
      <w:bookmarkStart w:id="33" w:name="P1368"/>
      <w:bookmarkEnd w:id="33"/>
      <w:r>
        <w:t xml:space="preserve">Отчет о фактических поездках по </w:t>
      </w:r>
      <w:proofErr w:type="gramStart"/>
      <w:r>
        <w:t>электронным</w:t>
      </w:r>
      <w:proofErr w:type="gramEnd"/>
      <w:r>
        <w:t xml:space="preserve"> транспортным</w:t>
      </w:r>
    </w:p>
    <w:p w:rsidR="00EC3325" w:rsidRDefault="00EC3325">
      <w:pPr>
        <w:pStyle w:val="ConsPlusNormal"/>
        <w:jc w:val="center"/>
      </w:pPr>
      <w:r>
        <w:t xml:space="preserve">картам отдельных категорий граждан на </w:t>
      </w:r>
      <w:proofErr w:type="gramStart"/>
      <w:r>
        <w:t>городском</w:t>
      </w:r>
      <w:proofErr w:type="gramEnd"/>
      <w:r>
        <w:t xml:space="preserve"> пассажирском</w:t>
      </w:r>
    </w:p>
    <w:p w:rsidR="00EC3325" w:rsidRDefault="00EC3325">
      <w:pPr>
        <w:pStyle w:val="ConsPlusNormal"/>
        <w:jc w:val="center"/>
      </w:pPr>
      <w:proofErr w:type="gramStart"/>
      <w:r>
        <w:t>транспорте</w:t>
      </w:r>
      <w:proofErr w:type="gramEnd"/>
      <w:r>
        <w:t xml:space="preserve"> общего пользования по муниципальному образованию</w:t>
      </w:r>
    </w:p>
    <w:p w:rsidR="00EC3325" w:rsidRDefault="00EC3325">
      <w:pPr>
        <w:pStyle w:val="ConsPlusNormal"/>
        <w:jc w:val="center"/>
      </w:pPr>
      <w:r>
        <w:t>город Ноябрьск</w:t>
      </w:r>
    </w:p>
    <w:p w:rsidR="00EC3325" w:rsidRDefault="00EC3325">
      <w:pPr>
        <w:pStyle w:val="ConsPlusNormal"/>
        <w:jc w:val="center"/>
      </w:pPr>
      <w:r>
        <w:t>за ________________ 20___ г.</w:t>
      </w:r>
    </w:p>
    <w:p w:rsidR="00EC3325" w:rsidRDefault="00EC3325">
      <w:pPr>
        <w:pStyle w:val="ConsPlusNormal"/>
      </w:pPr>
    </w:p>
    <w:p w:rsidR="00EC3325" w:rsidRDefault="00EC3325">
      <w:pPr>
        <w:sectPr w:rsidR="00EC33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1114"/>
        <w:gridCol w:w="1384"/>
        <w:gridCol w:w="1384"/>
        <w:gridCol w:w="1531"/>
        <w:gridCol w:w="1354"/>
        <w:gridCol w:w="1279"/>
      </w:tblGrid>
      <w:tr w:rsidR="00EC3325">
        <w:tc>
          <w:tcPr>
            <w:tcW w:w="454" w:type="dxa"/>
          </w:tcPr>
          <w:p w:rsidR="00EC3325" w:rsidRDefault="00EC3325">
            <w:pPr>
              <w:pStyle w:val="ConsPlusNormal"/>
              <w:jc w:val="center"/>
            </w:pPr>
            <w:r>
              <w:lastRenderedPageBreak/>
              <w:t xml:space="preserve">N </w:t>
            </w:r>
            <w:proofErr w:type="gramStart"/>
            <w:r>
              <w:t>п</w:t>
            </w:r>
            <w:proofErr w:type="gramEnd"/>
            <w:r>
              <w:t>/п</w:t>
            </w:r>
          </w:p>
        </w:tc>
        <w:tc>
          <w:tcPr>
            <w:tcW w:w="2494" w:type="dxa"/>
          </w:tcPr>
          <w:p w:rsidR="00EC3325" w:rsidRDefault="00EC3325">
            <w:pPr>
              <w:pStyle w:val="ConsPlusNormal"/>
              <w:jc w:val="center"/>
            </w:pPr>
            <w:r>
              <w:t>ФИО</w:t>
            </w:r>
          </w:p>
        </w:tc>
        <w:tc>
          <w:tcPr>
            <w:tcW w:w="1114" w:type="dxa"/>
          </w:tcPr>
          <w:p w:rsidR="00EC3325" w:rsidRDefault="00EC3325">
            <w:pPr>
              <w:pStyle w:val="ConsPlusNormal"/>
              <w:jc w:val="center"/>
            </w:pPr>
            <w:r>
              <w:t>Льготная категория граждан</w:t>
            </w:r>
          </w:p>
        </w:tc>
        <w:tc>
          <w:tcPr>
            <w:tcW w:w="1384" w:type="dxa"/>
          </w:tcPr>
          <w:p w:rsidR="00EC3325" w:rsidRDefault="00EC3325">
            <w:pPr>
              <w:pStyle w:val="ConsPlusNormal"/>
              <w:jc w:val="center"/>
            </w:pPr>
            <w:r>
              <w:t>Количество фактических поездок по маршруту</w:t>
            </w:r>
          </w:p>
          <w:p w:rsidR="00EC3325" w:rsidRDefault="00EC3325">
            <w:pPr>
              <w:pStyle w:val="ConsPlusNormal"/>
              <w:jc w:val="center"/>
            </w:pPr>
            <w:r>
              <w:t>N 1</w:t>
            </w:r>
          </w:p>
        </w:tc>
        <w:tc>
          <w:tcPr>
            <w:tcW w:w="1384" w:type="dxa"/>
          </w:tcPr>
          <w:p w:rsidR="00EC3325" w:rsidRDefault="00EC3325">
            <w:pPr>
              <w:pStyle w:val="ConsPlusNormal"/>
              <w:jc w:val="center"/>
            </w:pPr>
            <w:r>
              <w:t>Количество фактических поездок по маршруту</w:t>
            </w:r>
          </w:p>
          <w:p w:rsidR="00EC3325" w:rsidRDefault="00EC3325">
            <w:pPr>
              <w:pStyle w:val="ConsPlusNormal"/>
              <w:jc w:val="center"/>
            </w:pPr>
            <w:r>
              <w:t>N 2</w:t>
            </w:r>
          </w:p>
        </w:tc>
        <w:tc>
          <w:tcPr>
            <w:tcW w:w="1531" w:type="dxa"/>
          </w:tcPr>
          <w:p w:rsidR="00EC3325" w:rsidRDefault="00EC3325">
            <w:pPr>
              <w:pStyle w:val="ConsPlusNormal"/>
              <w:jc w:val="center"/>
            </w:pPr>
            <w:r>
              <w:t>Общее количество фактических поездок</w:t>
            </w:r>
          </w:p>
          <w:p w:rsidR="00EC3325" w:rsidRDefault="00EC3325">
            <w:pPr>
              <w:pStyle w:val="ConsPlusNormal"/>
              <w:jc w:val="center"/>
            </w:pPr>
            <w:r>
              <w:t>(гр. 4 + гр. 5)</w:t>
            </w:r>
          </w:p>
        </w:tc>
        <w:tc>
          <w:tcPr>
            <w:tcW w:w="1354" w:type="dxa"/>
          </w:tcPr>
          <w:p w:rsidR="00EC3325" w:rsidRDefault="00EC3325">
            <w:pPr>
              <w:pStyle w:val="ConsPlusNormal"/>
              <w:jc w:val="center"/>
            </w:pPr>
            <w:r>
              <w:t>Сумма, оплаченная гражданами</w:t>
            </w:r>
          </w:p>
        </w:tc>
        <w:tc>
          <w:tcPr>
            <w:tcW w:w="1279" w:type="dxa"/>
          </w:tcPr>
          <w:p w:rsidR="00EC3325" w:rsidRDefault="00EC3325">
            <w:pPr>
              <w:pStyle w:val="ConsPlusNormal"/>
              <w:jc w:val="center"/>
            </w:pPr>
            <w:r>
              <w:t>Дата внесения стоимости проездного билета</w:t>
            </w:r>
          </w:p>
        </w:tc>
      </w:tr>
      <w:tr w:rsidR="00EC3325">
        <w:tc>
          <w:tcPr>
            <w:tcW w:w="454" w:type="dxa"/>
          </w:tcPr>
          <w:p w:rsidR="00EC3325" w:rsidRDefault="00EC3325">
            <w:pPr>
              <w:pStyle w:val="ConsPlusNormal"/>
              <w:jc w:val="center"/>
            </w:pPr>
            <w:r>
              <w:t>1</w:t>
            </w:r>
          </w:p>
        </w:tc>
        <w:tc>
          <w:tcPr>
            <w:tcW w:w="2494" w:type="dxa"/>
          </w:tcPr>
          <w:p w:rsidR="00EC3325" w:rsidRDefault="00EC3325">
            <w:pPr>
              <w:pStyle w:val="ConsPlusNormal"/>
              <w:jc w:val="center"/>
            </w:pPr>
            <w:r>
              <w:t>2</w:t>
            </w:r>
          </w:p>
        </w:tc>
        <w:tc>
          <w:tcPr>
            <w:tcW w:w="1114" w:type="dxa"/>
          </w:tcPr>
          <w:p w:rsidR="00EC3325" w:rsidRDefault="00EC3325">
            <w:pPr>
              <w:pStyle w:val="ConsPlusNormal"/>
              <w:jc w:val="center"/>
            </w:pPr>
            <w:r>
              <w:t>3</w:t>
            </w:r>
          </w:p>
        </w:tc>
        <w:tc>
          <w:tcPr>
            <w:tcW w:w="1384" w:type="dxa"/>
          </w:tcPr>
          <w:p w:rsidR="00EC3325" w:rsidRDefault="00EC3325">
            <w:pPr>
              <w:pStyle w:val="ConsPlusNormal"/>
              <w:jc w:val="center"/>
            </w:pPr>
            <w:r>
              <w:t>4</w:t>
            </w:r>
          </w:p>
        </w:tc>
        <w:tc>
          <w:tcPr>
            <w:tcW w:w="1384" w:type="dxa"/>
          </w:tcPr>
          <w:p w:rsidR="00EC3325" w:rsidRDefault="00EC3325">
            <w:pPr>
              <w:pStyle w:val="ConsPlusNormal"/>
              <w:jc w:val="center"/>
            </w:pPr>
            <w:r>
              <w:t>5</w:t>
            </w:r>
          </w:p>
        </w:tc>
        <w:tc>
          <w:tcPr>
            <w:tcW w:w="1531" w:type="dxa"/>
          </w:tcPr>
          <w:p w:rsidR="00EC3325" w:rsidRDefault="00EC3325">
            <w:pPr>
              <w:pStyle w:val="ConsPlusNormal"/>
              <w:jc w:val="center"/>
            </w:pPr>
            <w:r>
              <w:t>6</w:t>
            </w:r>
          </w:p>
        </w:tc>
        <w:tc>
          <w:tcPr>
            <w:tcW w:w="1354" w:type="dxa"/>
          </w:tcPr>
          <w:p w:rsidR="00EC3325" w:rsidRDefault="00EC3325">
            <w:pPr>
              <w:pStyle w:val="ConsPlusNormal"/>
              <w:jc w:val="center"/>
            </w:pPr>
            <w:r>
              <w:t>7</w:t>
            </w:r>
          </w:p>
        </w:tc>
        <w:tc>
          <w:tcPr>
            <w:tcW w:w="1279" w:type="dxa"/>
          </w:tcPr>
          <w:p w:rsidR="00EC3325" w:rsidRDefault="00EC3325">
            <w:pPr>
              <w:pStyle w:val="ConsPlusNormal"/>
              <w:jc w:val="center"/>
            </w:pPr>
            <w:r>
              <w:t>8</w:t>
            </w:r>
          </w:p>
        </w:tc>
      </w:tr>
      <w:tr w:rsidR="00EC3325">
        <w:tc>
          <w:tcPr>
            <w:tcW w:w="9715" w:type="dxa"/>
            <w:gridSpan w:val="7"/>
          </w:tcPr>
          <w:p w:rsidR="00EC3325" w:rsidRDefault="00EC3325">
            <w:pPr>
              <w:pStyle w:val="ConsPlusNormal"/>
              <w:jc w:val="center"/>
            </w:pPr>
            <w:r>
              <w:t>Граждане, имеющие право на единый проездной билет бесплатно</w:t>
            </w:r>
          </w:p>
        </w:tc>
        <w:tc>
          <w:tcPr>
            <w:tcW w:w="1279" w:type="dxa"/>
          </w:tcPr>
          <w:p w:rsidR="00EC3325" w:rsidRDefault="00EC3325">
            <w:pPr>
              <w:pStyle w:val="ConsPlusNormal"/>
            </w:pPr>
          </w:p>
        </w:tc>
      </w:tr>
      <w:tr w:rsidR="00EC3325">
        <w:tc>
          <w:tcPr>
            <w:tcW w:w="454" w:type="dxa"/>
          </w:tcPr>
          <w:p w:rsidR="00EC3325" w:rsidRDefault="00EC3325">
            <w:pPr>
              <w:pStyle w:val="ConsPlusNormal"/>
            </w:pPr>
          </w:p>
        </w:tc>
        <w:tc>
          <w:tcPr>
            <w:tcW w:w="2494" w:type="dxa"/>
          </w:tcPr>
          <w:p w:rsidR="00EC3325" w:rsidRDefault="00EC3325">
            <w:pPr>
              <w:pStyle w:val="ConsPlusNormal"/>
            </w:pPr>
          </w:p>
        </w:tc>
        <w:tc>
          <w:tcPr>
            <w:tcW w:w="1114" w:type="dxa"/>
          </w:tcPr>
          <w:p w:rsidR="00EC3325" w:rsidRDefault="00EC3325">
            <w:pPr>
              <w:pStyle w:val="ConsPlusNormal"/>
            </w:pPr>
          </w:p>
        </w:tc>
        <w:tc>
          <w:tcPr>
            <w:tcW w:w="1384" w:type="dxa"/>
          </w:tcPr>
          <w:p w:rsidR="00EC3325" w:rsidRDefault="00EC3325">
            <w:pPr>
              <w:pStyle w:val="ConsPlusNormal"/>
            </w:pPr>
          </w:p>
        </w:tc>
        <w:tc>
          <w:tcPr>
            <w:tcW w:w="1384" w:type="dxa"/>
          </w:tcPr>
          <w:p w:rsidR="00EC3325" w:rsidRDefault="00EC3325">
            <w:pPr>
              <w:pStyle w:val="ConsPlusNormal"/>
            </w:pPr>
          </w:p>
        </w:tc>
        <w:tc>
          <w:tcPr>
            <w:tcW w:w="1531" w:type="dxa"/>
          </w:tcPr>
          <w:p w:rsidR="00EC3325" w:rsidRDefault="00EC3325">
            <w:pPr>
              <w:pStyle w:val="ConsPlusNormal"/>
            </w:pPr>
          </w:p>
        </w:tc>
        <w:tc>
          <w:tcPr>
            <w:tcW w:w="1354" w:type="dxa"/>
          </w:tcPr>
          <w:p w:rsidR="00EC3325" w:rsidRDefault="00EC3325">
            <w:pPr>
              <w:pStyle w:val="ConsPlusNormal"/>
            </w:pPr>
          </w:p>
        </w:tc>
        <w:tc>
          <w:tcPr>
            <w:tcW w:w="1279" w:type="dxa"/>
          </w:tcPr>
          <w:p w:rsidR="00EC3325" w:rsidRDefault="00EC3325">
            <w:pPr>
              <w:pStyle w:val="ConsPlusNormal"/>
            </w:pPr>
          </w:p>
        </w:tc>
      </w:tr>
      <w:tr w:rsidR="00EC3325">
        <w:tc>
          <w:tcPr>
            <w:tcW w:w="454" w:type="dxa"/>
          </w:tcPr>
          <w:p w:rsidR="00EC3325" w:rsidRDefault="00EC3325">
            <w:pPr>
              <w:pStyle w:val="ConsPlusNormal"/>
            </w:pPr>
          </w:p>
        </w:tc>
        <w:tc>
          <w:tcPr>
            <w:tcW w:w="2494" w:type="dxa"/>
          </w:tcPr>
          <w:p w:rsidR="00EC3325" w:rsidRDefault="00EC3325">
            <w:pPr>
              <w:pStyle w:val="ConsPlusNormal"/>
            </w:pPr>
            <w:r>
              <w:t>Итого по категории:</w:t>
            </w:r>
          </w:p>
        </w:tc>
        <w:tc>
          <w:tcPr>
            <w:tcW w:w="1114" w:type="dxa"/>
          </w:tcPr>
          <w:p w:rsidR="00EC3325" w:rsidRDefault="00EC3325">
            <w:pPr>
              <w:pStyle w:val="ConsPlusNormal"/>
            </w:pPr>
          </w:p>
        </w:tc>
        <w:tc>
          <w:tcPr>
            <w:tcW w:w="1384" w:type="dxa"/>
          </w:tcPr>
          <w:p w:rsidR="00EC3325" w:rsidRDefault="00EC3325">
            <w:pPr>
              <w:pStyle w:val="ConsPlusNormal"/>
            </w:pPr>
          </w:p>
        </w:tc>
        <w:tc>
          <w:tcPr>
            <w:tcW w:w="1384" w:type="dxa"/>
          </w:tcPr>
          <w:p w:rsidR="00EC3325" w:rsidRDefault="00EC3325">
            <w:pPr>
              <w:pStyle w:val="ConsPlusNormal"/>
            </w:pPr>
          </w:p>
        </w:tc>
        <w:tc>
          <w:tcPr>
            <w:tcW w:w="1531" w:type="dxa"/>
          </w:tcPr>
          <w:p w:rsidR="00EC3325" w:rsidRDefault="00EC3325">
            <w:pPr>
              <w:pStyle w:val="ConsPlusNormal"/>
            </w:pPr>
          </w:p>
        </w:tc>
        <w:tc>
          <w:tcPr>
            <w:tcW w:w="1354" w:type="dxa"/>
          </w:tcPr>
          <w:p w:rsidR="00EC3325" w:rsidRDefault="00EC3325">
            <w:pPr>
              <w:pStyle w:val="ConsPlusNormal"/>
              <w:jc w:val="center"/>
            </w:pPr>
            <w:r>
              <w:t>x</w:t>
            </w:r>
          </w:p>
        </w:tc>
        <w:tc>
          <w:tcPr>
            <w:tcW w:w="1279" w:type="dxa"/>
          </w:tcPr>
          <w:p w:rsidR="00EC3325" w:rsidRDefault="00EC3325">
            <w:pPr>
              <w:pStyle w:val="ConsPlusNormal"/>
              <w:jc w:val="center"/>
            </w:pPr>
            <w:r>
              <w:t>x</w:t>
            </w:r>
          </w:p>
        </w:tc>
      </w:tr>
      <w:tr w:rsidR="00EC3325">
        <w:tc>
          <w:tcPr>
            <w:tcW w:w="454" w:type="dxa"/>
          </w:tcPr>
          <w:p w:rsidR="00EC3325" w:rsidRDefault="00EC3325">
            <w:pPr>
              <w:pStyle w:val="ConsPlusNormal"/>
            </w:pPr>
          </w:p>
        </w:tc>
        <w:tc>
          <w:tcPr>
            <w:tcW w:w="2494" w:type="dxa"/>
          </w:tcPr>
          <w:p w:rsidR="00EC3325" w:rsidRDefault="00EC3325">
            <w:pPr>
              <w:pStyle w:val="ConsPlusNormal"/>
            </w:pPr>
          </w:p>
        </w:tc>
        <w:tc>
          <w:tcPr>
            <w:tcW w:w="1114" w:type="dxa"/>
          </w:tcPr>
          <w:p w:rsidR="00EC3325" w:rsidRDefault="00EC3325">
            <w:pPr>
              <w:pStyle w:val="ConsPlusNormal"/>
            </w:pPr>
          </w:p>
        </w:tc>
        <w:tc>
          <w:tcPr>
            <w:tcW w:w="1384" w:type="dxa"/>
          </w:tcPr>
          <w:p w:rsidR="00EC3325" w:rsidRDefault="00EC3325">
            <w:pPr>
              <w:pStyle w:val="ConsPlusNormal"/>
            </w:pPr>
          </w:p>
        </w:tc>
        <w:tc>
          <w:tcPr>
            <w:tcW w:w="1384" w:type="dxa"/>
          </w:tcPr>
          <w:p w:rsidR="00EC3325" w:rsidRDefault="00EC3325">
            <w:pPr>
              <w:pStyle w:val="ConsPlusNormal"/>
            </w:pPr>
          </w:p>
        </w:tc>
        <w:tc>
          <w:tcPr>
            <w:tcW w:w="1531" w:type="dxa"/>
          </w:tcPr>
          <w:p w:rsidR="00EC3325" w:rsidRDefault="00EC3325">
            <w:pPr>
              <w:pStyle w:val="ConsPlusNormal"/>
            </w:pPr>
          </w:p>
        </w:tc>
        <w:tc>
          <w:tcPr>
            <w:tcW w:w="1354" w:type="dxa"/>
          </w:tcPr>
          <w:p w:rsidR="00EC3325" w:rsidRDefault="00EC3325">
            <w:pPr>
              <w:pStyle w:val="ConsPlusNormal"/>
            </w:pPr>
          </w:p>
        </w:tc>
        <w:tc>
          <w:tcPr>
            <w:tcW w:w="1279" w:type="dxa"/>
          </w:tcPr>
          <w:p w:rsidR="00EC3325" w:rsidRDefault="00EC3325">
            <w:pPr>
              <w:pStyle w:val="ConsPlusNormal"/>
            </w:pPr>
          </w:p>
        </w:tc>
      </w:tr>
      <w:tr w:rsidR="00EC3325">
        <w:tc>
          <w:tcPr>
            <w:tcW w:w="454" w:type="dxa"/>
          </w:tcPr>
          <w:p w:rsidR="00EC3325" w:rsidRDefault="00EC3325">
            <w:pPr>
              <w:pStyle w:val="ConsPlusNormal"/>
            </w:pPr>
          </w:p>
        </w:tc>
        <w:tc>
          <w:tcPr>
            <w:tcW w:w="2494" w:type="dxa"/>
          </w:tcPr>
          <w:p w:rsidR="00EC3325" w:rsidRDefault="00EC3325">
            <w:pPr>
              <w:pStyle w:val="ConsPlusNormal"/>
            </w:pPr>
            <w:r>
              <w:t>Итого по категории:</w:t>
            </w:r>
          </w:p>
        </w:tc>
        <w:tc>
          <w:tcPr>
            <w:tcW w:w="1114" w:type="dxa"/>
          </w:tcPr>
          <w:p w:rsidR="00EC3325" w:rsidRDefault="00EC3325">
            <w:pPr>
              <w:pStyle w:val="ConsPlusNormal"/>
            </w:pPr>
          </w:p>
        </w:tc>
        <w:tc>
          <w:tcPr>
            <w:tcW w:w="1384" w:type="dxa"/>
          </w:tcPr>
          <w:p w:rsidR="00EC3325" w:rsidRDefault="00EC3325">
            <w:pPr>
              <w:pStyle w:val="ConsPlusNormal"/>
            </w:pPr>
          </w:p>
        </w:tc>
        <w:tc>
          <w:tcPr>
            <w:tcW w:w="1384" w:type="dxa"/>
          </w:tcPr>
          <w:p w:rsidR="00EC3325" w:rsidRDefault="00EC3325">
            <w:pPr>
              <w:pStyle w:val="ConsPlusNormal"/>
            </w:pPr>
          </w:p>
        </w:tc>
        <w:tc>
          <w:tcPr>
            <w:tcW w:w="1531" w:type="dxa"/>
          </w:tcPr>
          <w:p w:rsidR="00EC3325" w:rsidRDefault="00EC3325">
            <w:pPr>
              <w:pStyle w:val="ConsPlusNormal"/>
            </w:pPr>
          </w:p>
        </w:tc>
        <w:tc>
          <w:tcPr>
            <w:tcW w:w="1354" w:type="dxa"/>
          </w:tcPr>
          <w:p w:rsidR="00EC3325" w:rsidRDefault="00EC3325">
            <w:pPr>
              <w:pStyle w:val="ConsPlusNormal"/>
              <w:jc w:val="center"/>
            </w:pPr>
            <w:r>
              <w:t>x</w:t>
            </w:r>
          </w:p>
        </w:tc>
        <w:tc>
          <w:tcPr>
            <w:tcW w:w="1279" w:type="dxa"/>
          </w:tcPr>
          <w:p w:rsidR="00EC3325" w:rsidRDefault="00EC3325">
            <w:pPr>
              <w:pStyle w:val="ConsPlusNormal"/>
              <w:jc w:val="center"/>
            </w:pPr>
            <w:r>
              <w:t>x</w:t>
            </w:r>
          </w:p>
        </w:tc>
      </w:tr>
      <w:tr w:rsidR="00EC3325">
        <w:tc>
          <w:tcPr>
            <w:tcW w:w="454" w:type="dxa"/>
          </w:tcPr>
          <w:p w:rsidR="00EC3325" w:rsidRDefault="00EC3325">
            <w:pPr>
              <w:pStyle w:val="ConsPlusNormal"/>
            </w:pPr>
          </w:p>
        </w:tc>
        <w:tc>
          <w:tcPr>
            <w:tcW w:w="2494" w:type="dxa"/>
          </w:tcPr>
          <w:p w:rsidR="00EC3325" w:rsidRDefault="00EC3325">
            <w:pPr>
              <w:pStyle w:val="ConsPlusNormal"/>
            </w:pPr>
          </w:p>
        </w:tc>
        <w:tc>
          <w:tcPr>
            <w:tcW w:w="1114" w:type="dxa"/>
          </w:tcPr>
          <w:p w:rsidR="00EC3325" w:rsidRDefault="00EC3325">
            <w:pPr>
              <w:pStyle w:val="ConsPlusNormal"/>
            </w:pPr>
          </w:p>
        </w:tc>
        <w:tc>
          <w:tcPr>
            <w:tcW w:w="1384" w:type="dxa"/>
          </w:tcPr>
          <w:p w:rsidR="00EC3325" w:rsidRDefault="00EC3325">
            <w:pPr>
              <w:pStyle w:val="ConsPlusNormal"/>
            </w:pPr>
          </w:p>
        </w:tc>
        <w:tc>
          <w:tcPr>
            <w:tcW w:w="1384" w:type="dxa"/>
          </w:tcPr>
          <w:p w:rsidR="00EC3325" w:rsidRDefault="00EC3325">
            <w:pPr>
              <w:pStyle w:val="ConsPlusNormal"/>
            </w:pPr>
          </w:p>
        </w:tc>
        <w:tc>
          <w:tcPr>
            <w:tcW w:w="1531" w:type="dxa"/>
          </w:tcPr>
          <w:p w:rsidR="00EC3325" w:rsidRDefault="00EC3325">
            <w:pPr>
              <w:pStyle w:val="ConsPlusNormal"/>
            </w:pPr>
          </w:p>
        </w:tc>
        <w:tc>
          <w:tcPr>
            <w:tcW w:w="1354" w:type="dxa"/>
          </w:tcPr>
          <w:p w:rsidR="00EC3325" w:rsidRDefault="00EC3325">
            <w:pPr>
              <w:pStyle w:val="ConsPlusNormal"/>
            </w:pPr>
          </w:p>
        </w:tc>
        <w:tc>
          <w:tcPr>
            <w:tcW w:w="1279" w:type="dxa"/>
          </w:tcPr>
          <w:p w:rsidR="00EC3325" w:rsidRDefault="00EC3325">
            <w:pPr>
              <w:pStyle w:val="ConsPlusNormal"/>
            </w:pPr>
          </w:p>
        </w:tc>
      </w:tr>
      <w:tr w:rsidR="00EC3325">
        <w:tc>
          <w:tcPr>
            <w:tcW w:w="454" w:type="dxa"/>
          </w:tcPr>
          <w:p w:rsidR="00EC3325" w:rsidRDefault="00EC3325">
            <w:pPr>
              <w:pStyle w:val="ConsPlusNormal"/>
            </w:pPr>
          </w:p>
        </w:tc>
        <w:tc>
          <w:tcPr>
            <w:tcW w:w="2494" w:type="dxa"/>
          </w:tcPr>
          <w:p w:rsidR="00EC3325" w:rsidRDefault="00EC3325">
            <w:pPr>
              <w:pStyle w:val="ConsPlusNormal"/>
            </w:pPr>
            <w:r>
              <w:t xml:space="preserve">Всего по </w:t>
            </w:r>
            <w:proofErr w:type="gramStart"/>
            <w:r>
              <w:t>бесплатным</w:t>
            </w:r>
            <w:proofErr w:type="gramEnd"/>
            <w:r>
              <w:t>:</w:t>
            </w:r>
          </w:p>
        </w:tc>
        <w:tc>
          <w:tcPr>
            <w:tcW w:w="1114" w:type="dxa"/>
          </w:tcPr>
          <w:p w:rsidR="00EC3325" w:rsidRDefault="00EC3325">
            <w:pPr>
              <w:pStyle w:val="ConsPlusNormal"/>
            </w:pPr>
          </w:p>
        </w:tc>
        <w:tc>
          <w:tcPr>
            <w:tcW w:w="1384" w:type="dxa"/>
          </w:tcPr>
          <w:p w:rsidR="00EC3325" w:rsidRDefault="00EC3325">
            <w:pPr>
              <w:pStyle w:val="ConsPlusNormal"/>
            </w:pPr>
          </w:p>
        </w:tc>
        <w:tc>
          <w:tcPr>
            <w:tcW w:w="1384" w:type="dxa"/>
          </w:tcPr>
          <w:p w:rsidR="00EC3325" w:rsidRDefault="00EC3325">
            <w:pPr>
              <w:pStyle w:val="ConsPlusNormal"/>
            </w:pPr>
          </w:p>
        </w:tc>
        <w:tc>
          <w:tcPr>
            <w:tcW w:w="1531" w:type="dxa"/>
          </w:tcPr>
          <w:p w:rsidR="00EC3325" w:rsidRDefault="00EC3325">
            <w:pPr>
              <w:pStyle w:val="ConsPlusNormal"/>
            </w:pPr>
          </w:p>
        </w:tc>
        <w:tc>
          <w:tcPr>
            <w:tcW w:w="1354" w:type="dxa"/>
          </w:tcPr>
          <w:p w:rsidR="00EC3325" w:rsidRDefault="00EC3325">
            <w:pPr>
              <w:pStyle w:val="ConsPlusNormal"/>
              <w:jc w:val="center"/>
            </w:pPr>
            <w:r>
              <w:t>x</w:t>
            </w:r>
          </w:p>
        </w:tc>
        <w:tc>
          <w:tcPr>
            <w:tcW w:w="1279" w:type="dxa"/>
          </w:tcPr>
          <w:p w:rsidR="00EC3325" w:rsidRDefault="00EC3325">
            <w:pPr>
              <w:pStyle w:val="ConsPlusNormal"/>
              <w:jc w:val="center"/>
            </w:pPr>
            <w:r>
              <w:t>x</w:t>
            </w:r>
          </w:p>
        </w:tc>
      </w:tr>
      <w:tr w:rsidR="00EC3325">
        <w:tc>
          <w:tcPr>
            <w:tcW w:w="9715" w:type="dxa"/>
            <w:gridSpan w:val="7"/>
          </w:tcPr>
          <w:p w:rsidR="00EC3325" w:rsidRDefault="00EC3325">
            <w:pPr>
              <w:pStyle w:val="ConsPlusNormal"/>
              <w:jc w:val="center"/>
            </w:pPr>
            <w:r>
              <w:t>Граждане, имеющие право на единый проездной билет за плату</w:t>
            </w:r>
          </w:p>
        </w:tc>
        <w:tc>
          <w:tcPr>
            <w:tcW w:w="1279" w:type="dxa"/>
          </w:tcPr>
          <w:p w:rsidR="00EC3325" w:rsidRDefault="00EC3325">
            <w:pPr>
              <w:pStyle w:val="ConsPlusNormal"/>
            </w:pPr>
          </w:p>
        </w:tc>
      </w:tr>
      <w:tr w:rsidR="00EC3325">
        <w:tc>
          <w:tcPr>
            <w:tcW w:w="454" w:type="dxa"/>
          </w:tcPr>
          <w:p w:rsidR="00EC3325" w:rsidRDefault="00EC3325">
            <w:pPr>
              <w:pStyle w:val="ConsPlusNormal"/>
            </w:pPr>
          </w:p>
        </w:tc>
        <w:tc>
          <w:tcPr>
            <w:tcW w:w="2494" w:type="dxa"/>
          </w:tcPr>
          <w:p w:rsidR="00EC3325" w:rsidRDefault="00EC3325">
            <w:pPr>
              <w:pStyle w:val="ConsPlusNormal"/>
            </w:pPr>
          </w:p>
        </w:tc>
        <w:tc>
          <w:tcPr>
            <w:tcW w:w="1114" w:type="dxa"/>
          </w:tcPr>
          <w:p w:rsidR="00EC3325" w:rsidRDefault="00EC3325">
            <w:pPr>
              <w:pStyle w:val="ConsPlusNormal"/>
            </w:pPr>
          </w:p>
        </w:tc>
        <w:tc>
          <w:tcPr>
            <w:tcW w:w="1384" w:type="dxa"/>
          </w:tcPr>
          <w:p w:rsidR="00EC3325" w:rsidRDefault="00EC3325">
            <w:pPr>
              <w:pStyle w:val="ConsPlusNormal"/>
            </w:pPr>
          </w:p>
        </w:tc>
        <w:tc>
          <w:tcPr>
            <w:tcW w:w="1384" w:type="dxa"/>
          </w:tcPr>
          <w:p w:rsidR="00EC3325" w:rsidRDefault="00EC3325">
            <w:pPr>
              <w:pStyle w:val="ConsPlusNormal"/>
            </w:pPr>
          </w:p>
        </w:tc>
        <w:tc>
          <w:tcPr>
            <w:tcW w:w="1531" w:type="dxa"/>
          </w:tcPr>
          <w:p w:rsidR="00EC3325" w:rsidRDefault="00EC3325">
            <w:pPr>
              <w:pStyle w:val="ConsPlusNormal"/>
            </w:pPr>
          </w:p>
        </w:tc>
        <w:tc>
          <w:tcPr>
            <w:tcW w:w="1354" w:type="dxa"/>
          </w:tcPr>
          <w:p w:rsidR="00EC3325" w:rsidRDefault="00EC3325">
            <w:pPr>
              <w:pStyle w:val="ConsPlusNormal"/>
            </w:pPr>
          </w:p>
        </w:tc>
        <w:tc>
          <w:tcPr>
            <w:tcW w:w="1279" w:type="dxa"/>
          </w:tcPr>
          <w:p w:rsidR="00EC3325" w:rsidRDefault="00EC3325">
            <w:pPr>
              <w:pStyle w:val="ConsPlusNormal"/>
            </w:pPr>
          </w:p>
        </w:tc>
      </w:tr>
      <w:tr w:rsidR="00EC3325">
        <w:tc>
          <w:tcPr>
            <w:tcW w:w="454" w:type="dxa"/>
          </w:tcPr>
          <w:p w:rsidR="00EC3325" w:rsidRDefault="00EC3325">
            <w:pPr>
              <w:pStyle w:val="ConsPlusNormal"/>
            </w:pPr>
          </w:p>
        </w:tc>
        <w:tc>
          <w:tcPr>
            <w:tcW w:w="2494" w:type="dxa"/>
          </w:tcPr>
          <w:p w:rsidR="00EC3325" w:rsidRDefault="00EC3325">
            <w:pPr>
              <w:pStyle w:val="ConsPlusNormal"/>
            </w:pPr>
          </w:p>
        </w:tc>
        <w:tc>
          <w:tcPr>
            <w:tcW w:w="1114" w:type="dxa"/>
          </w:tcPr>
          <w:p w:rsidR="00EC3325" w:rsidRDefault="00EC3325">
            <w:pPr>
              <w:pStyle w:val="ConsPlusNormal"/>
            </w:pPr>
          </w:p>
        </w:tc>
        <w:tc>
          <w:tcPr>
            <w:tcW w:w="1384" w:type="dxa"/>
          </w:tcPr>
          <w:p w:rsidR="00EC3325" w:rsidRDefault="00EC3325">
            <w:pPr>
              <w:pStyle w:val="ConsPlusNormal"/>
            </w:pPr>
          </w:p>
        </w:tc>
        <w:tc>
          <w:tcPr>
            <w:tcW w:w="1384" w:type="dxa"/>
          </w:tcPr>
          <w:p w:rsidR="00EC3325" w:rsidRDefault="00EC3325">
            <w:pPr>
              <w:pStyle w:val="ConsPlusNormal"/>
            </w:pPr>
          </w:p>
        </w:tc>
        <w:tc>
          <w:tcPr>
            <w:tcW w:w="1531" w:type="dxa"/>
          </w:tcPr>
          <w:p w:rsidR="00EC3325" w:rsidRDefault="00EC3325">
            <w:pPr>
              <w:pStyle w:val="ConsPlusNormal"/>
            </w:pPr>
          </w:p>
        </w:tc>
        <w:tc>
          <w:tcPr>
            <w:tcW w:w="1354" w:type="dxa"/>
          </w:tcPr>
          <w:p w:rsidR="00EC3325" w:rsidRDefault="00EC3325">
            <w:pPr>
              <w:pStyle w:val="ConsPlusNormal"/>
            </w:pPr>
          </w:p>
        </w:tc>
        <w:tc>
          <w:tcPr>
            <w:tcW w:w="1279" w:type="dxa"/>
          </w:tcPr>
          <w:p w:rsidR="00EC3325" w:rsidRDefault="00EC3325">
            <w:pPr>
              <w:pStyle w:val="ConsPlusNormal"/>
            </w:pPr>
          </w:p>
        </w:tc>
      </w:tr>
      <w:tr w:rsidR="00EC3325">
        <w:tc>
          <w:tcPr>
            <w:tcW w:w="454" w:type="dxa"/>
          </w:tcPr>
          <w:p w:rsidR="00EC3325" w:rsidRDefault="00EC3325">
            <w:pPr>
              <w:pStyle w:val="ConsPlusNormal"/>
            </w:pPr>
          </w:p>
        </w:tc>
        <w:tc>
          <w:tcPr>
            <w:tcW w:w="2494" w:type="dxa"/>
          </w:tcPr>
          <w:p w:rsidR="00EC3325" w:rsidRDefault="00EC3325">
            <w:pPr>
              <w:pStyle w:val="ConsPlusNormal"/>
            </w:pPr>
            <w:r>
              <w:t>Итого по категории:</w:t>
            </w:r>
          </w:p>
        </w:tc>
        <w:tc>
          <w:tcPr>
            <w:tcW w:w="1114" w:type="dxa"/>
          </w:tcPr>
          <w:p w:rsidR="00EC3325" w:rsidRDefault="00EC3325">
            <w:pPr>
              <w:pStyle w:val="ConsPlusNormal"/>
            </w:pPr>
          </w:p>
        </w:tc>
        <w:tc>
          <w:tcPr>
            <w:tcW w:w="1384" w:type="dxa"/>
          </w:tcPr>
          <w:p w:rsidR="00EC3325" w:rsidRDefault="00EC3325">
            <w:pPr>
              <w:pStyle w:val="ConsPlusNormal"/>
            </w:pPr>
          </w:p>
        </w:tc>
        <w:tc>
          <w:tcPr>
            <w:tcW w:w="1384" w:type="dxa"/>
          </w:tcPr>
          <w:p w:rsidR="00EC3325" w:rsidRDefault="00EC3325">
            <w:pPr>
              <w:pStyle w:val="ConsPlusNormal"/>
            </w:pPr>
          </w:p>
        </w:tc>
        <w:tc>
          <w:tcPr>
            <w:tcW w:w="1531" w:type="dxa"/>
          </w:tcPr>
          <w:p w:rsidR="00EC3325" w:rsidRDefault="00EC3325">
            <w:pPr>
              <w:pStyle w:val="ConsPlusNormal"/>
            </w:pPr>
          </w:p>
        </w:tc>
        <w:tc>
          <w:tcPr>
            <w:tcW w:w="1354" w:type="dxa"/>
          </w:tcPr>
          <w:p w:rsidR="00EC3325" w:rsidRDefault="00EC3325">
            <w:pPr>
              <w:pStyle w:val="ConsPlusNormal"/>
            </w:pPr>
          </w:p>
        </w:tc>
        <w:tc>
          <w:tcPr>
            <w:tcW w:w="1279" w:type="dxa"/>
          </w:tcPr>
          <w:p w:rsidR="00EC3325" w:rsidRDefault="00EC3325">
            <w:pPr>
              <w:pStyle w:val="ConsPlusNormal"/>
            </w:pPr>
          </w:p>
        </w:tc>
      </w:tr>
      <w:tr w:rsidR="00EC3325">
        <w:tc>
          <w:tcPr>
            <w:tcW w:w="454" w:type="dxa"/>
          </w:tcPr>
          <w:p w:rsidR="00EC3325" w:rsidRDefault="00EC3325">
            <w:pPr>
              <w:pStyle w:val="ConsPlusNormal"/>
            </w:pPr>
          </w:p>
        </w:tc>
        <w:tc>
          <w:tcPr>
            <w:tcW w:w="2494" w:type="dxa"/>
          </w:tcPr>
          <w:p w:rsidR="00EC3325" w:rsidRDefault="00EC3325">
            <w:pPr>
              <w:pStyle w:val="ConsPlusNormal"/>
            </w:pPr>
          </w:p>
        </w:tc>
        <w:tc>
          <w:tcPr>
            <w:tcW w:w="1114" w:type="dxa"/>
          </w:tcPr>
          <w:p w:rsidR="00EC3325" w:rsidRDefault="00EC3325">
            <w:pPr>
              <w:pStyle w:val="ConsPlusNormal"/>
            </w:pPr>
          </w:p>
        </w:tc>
        <w:tc>
          <w:tcPr>
            <w:tcW w:w="1384" w:type="dxa"/>
          </w:tcPr>
          <w:p w:rsidR="00EC3325" w:rsidRDefault="00EC3325">
            <w:pPr>
              <w:pStyle w:val="ConsPlusNormal"/>
            </w:pPr>
          </w:p>
        </w:tc>
        <w:tc>
          <w:tcPr>
            <w:tcW w:w="1384" w:type="dxa"/>
          </w:tcPr>
          <w:p w:rsidR="00EC3325" w:rsidRDefault="00EC3325">
            <w:pPr>
              <w:pStyle w:val="ConsPlusNormal"/>
            </w:pPr>
          </w:p>
        </w:tc>
        <w:tc>
          <w:tcPr>
            <w:tcW w:w="1531" w:type="dxa"/>
          </w:tcPr>
          <w:p w:rsidR="00EC3325" w:rsidRDefault="00EC3325">
            <w:pPr>
              <w:pStyle w:val="ConsPlusNormal"/>
            </w:pPr>
          </w:p>
        </w:tc>
        <w:tc>
          <w:tcPr>
            <w:tcW w:w="1354" w:type="dxa"/>
          </w:tcPr>
          <w:p w:rsidR="00EC3325" w:rsidRDefault="00EC3325">
            <w:pPr>
              <w:pStyle w:val="ConsPlusNormal"/>
            </w:pPr>
          </w:p>
        </w:tc>
        <w:tc>
          <w:tcPr>
            <w:tcW w:w="1279" w:type="dxa"/>
          </w:tcPr>
          <w:p w:rsidR="00EC3325" w:rsidRDefault="00EC3325">
            <w:pPr>
              <w:pStyle w:val="ConsPlusNormal"/>
            </w:pPr>
          </w:p>
        </w:tc>
      </w:tr>
      <w:tr w:rsidR="00EC3325">
        <w:tc>
          <w:tcPr>
            <w:tcW w:w="454" w:type="dxa"/>
          </w:tcPr>
          <w:p w:rsidR="00EC3325" w:rsidRDefault="00EC3325">
            <w:pPr>
              <w:pStyle w:val="ConsPlusNormal"/>
            </w:pPr>
          </w:p>
        </w:tc>
        <w:tc>
          <w:tcPr>
            <w:tcW w:w="2494" w:type="dxa"/>
          </w:tcPr>
          <w:p w:rsidR="00EC3325" w:rsidRDefault="00EC3325">
            <w:pPr>
              <w:pStyle w:val="ConsPlusNormal"/>
            </w:pPr>
          </w:p>
        </w:tc>
        <w:tc>
          <w:tcPr>
            <w:tcW w:w="1114" w:type="dxa"/>
          </w:tcPr>
          <w:p w:rsidR="00EC3325" w:rsidRDefault="00EC3325">
            <w:pPr>
              <w:pStyle w:val="ConsPlusNormal"/>
            </w:pPr>
          </w:p>
        </w:tc>
        <w:tc>
          <w:tcPr>
            <w:tcW w:w="1384" w:type="dxa"/>
          </w:tcPr>
          <w:p w:rsidR="00EC3325" w:rsidRDefault="00EC3325">
            <w:pPr>
              <w:pStyle w:val="ConsPlusNormal"/>
            </w:pPr>
          </w:p>
        </w:tc>
        <w:tc>
          <w:tcPr>
            <w:tcW w:w="1384" w:type="dxa"/>
          </w:tcPr>
          <w:p w:rsidR="00EC3325" w:rsidRDefault="00EC3325">
            <w:pPr>
              <w:pStyle w:val="ConsPlusNormal"/>
            </w:pPr>
          </w:p>
        </w:tc>
        <w:tc>
          <w:tcPr>
            <w:tcW w:w="1531" w:type="dxa"/>
          </w:tcPr>
          <w:p w:rsidR="00EC3325" w:rsidRDefault="00EC3325">
            <w:pPr>
              <w:pStyle w:val="ConsPlusNormal"/>
            </w:pPr>
          </w:p>
        </w:tc>
        <w:tc>
          <w:tcPr>
            <w:tcW w:w="1354" w:type="dxa"/>
          </w:tcPr>
          <w:p w:rsidR="00EC3325" w:rsidRDefault="00EC3325">
            <w:pPr>
              <w:pStyle w:val="ConsPlusNormal"/>
            </w:pPr>
          </w:p>
        </w:tc>
        <w:tc>
          <w:tcPr>
            <w:tcW w:w="1279" w:type="dxa"/>
          </w:tcPr>
          <w:p w:rsidR="00EC3325" w:rsidRDefault="00EC3325">
            <w:pPr>
              <w:pStyle w:val="ConsPlusNormal"/>
            </w:pPr>
          </w:p>
        </w:tc>
      </w:tr>
      <w:tr w:rsidR="00EC3325">
        <w:tc>
          <w:tcPr>
            <w:tcW w:w="454" w:type="dxa"/>
          </w:tcPr>
          <w:p w:rsidR="00EC3325" w:rsidRDefault="00EC3325">
            <w:pPr>
              <w:pStyle w:val="ConsPlusNormal"/>
            </w:pPr>
          </w:p>
        </w:tc>
        <w:tc>
          <w:tcPr>
            <w:tcW w:w="2494" w:type="dxa"/>
          </w:tcPr>
          <w:p w:rsidR="00EC3325" w:rsidRDefault="00EC3325">
            <w:pPr>
              <w:pStyle w:val="ConsPlusNormal"/>
            </w:pPr>
            <w:r>
              <w:t>Итого по категории:</w:t>
            </w:r>
          </w:p>
        </w:tc>
        <w:tc>
          <w:tcPr>
            <w:tcW w:w="1114" w:type="dxa"/>
          </w:tcPr>
          <w:p w:rsidR="00EC3325" w:rsidRDefault="00EC3325">
            <w:pPr>
              <w:pStyle w:val="ConsPlusNormal"/>
            </w:pPr>
          </w:p>
        </w:tc>
        <w:tc>
          <w:tcPr>
            <w:tcW w:w="1384" w:type="dxa"/>
          </w:tcPr>
          <w:p w:rsidR="00EC3325" w:rsidRDefault="00EC3325">
            <w:pPr>
              <w:pStyle w:val="ConsPlusNormal"/>
            </w:pPr>
          </w:p>
        </w:tc>
        <w:tc>
          <w:tcPr>
            <w:tcW w:w="1384" w:type="dxa"/>
          </w:tcPr>
          <w:p w:rsidR="00EC3325" w:rsidRDefault="00EC3325">
            <w:pPr>
              <w:pStyle w:val="ConsPlusNormal"/>
            </w:pPr>
          </w:p>
        </w:tc>
        <w:tc>
          <w:tcPr>
            <w:tcW w:w="1531" w:type="dxa"/>
          </w:tcPr>
          <w:p w:rsidR="00EC3325" w:rsidRDefault="00EC3325">
            <w:pPr>
              <w:pStyle w:val="ConsPlusNormal"/>
            </w:pPr>
          </w:p>
        </w:tc>
        <w:tc>
          <w:tcPr>
            <w:tcW w:w="1354" w:type="dxa"/>
          </w:tcPr>
          <w:p w:rsidR="00EC3325" w:rsidRDefault="00EC3325">
            <w:pPr>
              <w:pStyle w:val="ConsPlusNormal"/>
            </w:pPr>
          </w:p>
        </w:tc>
        <w:tc>
          <w:tcPr>
            <w:tcW w:w="1279" w:type="dxa"/>
          </w:tcPr>
          <w:p w:rsidR="00EC3325" w:rsidRDefault="00EC3325">
            <w:pPr>
              <w:pStyle w:val="ConsPlusNormal"/>
            </w:pPr>
          </w:p>
        </w:tc>
      </w:tr>
      <w:tr w:rsidR="00EC3325">
        <w:tc>
          <w:tcPr>
            <w:tcW w:w="454" w:type="dxa"/>
          </w:tcPr>
          <w:p w:rsidR="00EC3325" w:rsidRDefault="00EC3325">
            <w:pPr>
              <w:pStyle w:val="ConsPlusNormal"/>
            </w:pPr>
          </w:p>
        </w:tc>
        <w:tc>
          <w:tcPr>
            <w:tcW w:w="2494" w:type="dxa"/>
          </w:tcPr>
          <w:p w:rsidR="00EC3325" w:rsidRDefault="00EC3325">
            <w:pPr>
              <w:pStyle w:val="ConsPlusNormal"/>
            </w:pPr>
            <w:r>
              <w:t>Всего за плату:</w:t>
            </w:r>
          </w:p>
        </w:tc>
        <w:tc>
          <w:tcPr>
            <w:tcW w:w="1114" w:type="dxa"/>
          </w:tcPr>
          <w:p w:rsidR="00EC3325" w:rsidRDefault="00EC3325">
            <w:pPr>
              <w:pStyle w:val="ConsPlusNormal"/>
            </w:pPr>
          </w:p>
        </w:tc>
        <w:tc>
          <w:tcPr>
            <w:tcW w:w="1384" w:type="dxa"/>
          </w:tcPr>
          <w:p w:rsidR="00EC3325" w:rsidRDefault="00EC3325">
            <w:pPr>
              <w:pStyle w:val="ConsPlusNormal"/>
            </w:pPr>
          </w:p>
        </w:tc>
        <w:tc>
          <w:tcPr>
            <w:tcW w:w="1384" w:type="dxa"/>
          </w:tcPr>
          <w:p w:rsidR="00EC3325" w:rsidRDefault="00EC3325">
            <w:pPr>
              <w:pStyle w:val="ConsPlusNormal"/>
            </w:pPr>
          </w:p>
        </w:tc>
        <w:tc>
          <w:tcPr>
            <w:tcW w:w="1531" w:type="dxa"/>
          </w:tcPr>
          <w:p w:rsidR="00EC3325" w:rsidRDefault="00EC3325">
            <w:pPr>
              <w:pStyle w:val="ConsPlusNormal"/>
            </w:pPr>
          </w:p>
        </w:tc>
        <w:tc>
          <w:tcPr>
            <w:tcW w:w="1354" w:type="dxa"/>
          </w:tcPr>
          <w:p w:rsidR="00EC3325" w:rsidRDefault="00EC3325">
            <w:pPr>
              <w:pStyle w:val="ConsPlusNormal"/>
            </w:pPr>
          </w:p>
        </w:tc>
        <w:tc>
          <w:tcPr>
            <w:tcW w:w="1279" w:type="dxa"/>
          </w:tcPr>
          <w:p w:rsidR="00EC3325" w:rsidRDefault="00EC3325">
            <w:pPr>
              <w:pStyle w:val="ConsPlusNormal"/>
            </w:pPr>
          </w:p>
        </w:tc>
      </w:tr>
      <w:tr w:rsidR="00EC3325">
        <w:tc>
          <w:tcPr>
            <w:tcW w:w="454" w:type="dxa"/>
          </w:tcPr>
          <w:p w:rsidR="00EC3325" w:rsidRDefault="00EC3325">
            <w:pPr>
              <w:pStyle w:val="ConsPlusNormal"/>
            </w:pPr>
          </w:p>
        </w:tc>
        <w:tc>
          <w:tcPr>
            <w:tcW w:w="2494" w:type="dxa"/>
          </w:tcPr>
          <w:p w:rsidR="00EC3325" w:rsidRDefault="00EC3325">
            <w:pPr>
              <w:pStyle w:val="ConsPlusNormal"/>
            </w:pPr>
            <w:r>
              <w:t>Всего:</w:t>
            </w:r>
          </w:p>
        </w:tc>
        <w:tc>
          <w:tcPr>
            <w:tcW w:w="1114" w:type="dxa"/>
          </w:tcPr>
          <w:p w:rsidR="00EC3325" w:rsidRDefault="00EC3325">
            <w:pPr>
              <w:pStyle w:val="ConsPlusNormal"/>
            </w:pPr>
          </w:p>
        </w:tc>
        <w:tc>
          <w:tcPr>
            <w:tcW w:w="1384" w:type="dxa"/>
          </w:tcPr>
          <w:p w:rsidR="00EC3325" w:rsidRDefault="00EC3325">
            <w:pPr>
              <w:pStyle w:val="ConsPlusNormal"/>
            </w:pPr>
          </w:p>
        </w:tc>
        <w:tc>
          <w:tcPr>
            <w:tcW w:w="1384" w:type="dxa"/>
          </w:tcPr>
          <w:p w:rsidR="00EC3325" w:rsidRDefault="00EC3325">
            <w:pPr>
              <w:pStyle w:val="ConsPlusNormal"/>
            </w:pPr>
          </w:p>
        </w:tc>
        <w:tc>
          <w:tcPr>
            <w:tcW w:w="1531" w:type="dxa"/>
          </w:tcPr>
          <w:p w:rsidR="00EC3325" w:rsidRDefault="00EC3325">
            <w:pPr>
              <w:pStyle w:val="ConsPlusNormal"/>
            </w:pPr>
          </w:p>
        </w:tc>
        <w:tc>
          <w:tcPr>
            <w:tcW w:w="1354" w:type="dxa"/>
          </w:tcPr>
          <w:p w:rsidR="00EC3325" w:rsidRDefault="00EC3325">
            <w:pPr>
              <w:pStyle w:val="ConsPlusNormal"/>
            </w:pPr>
          </w:p>
        </w:tc>
        <w:tc>
          <w:tcPr>
            <w:tcW w:w="1279" w:type="dxa"/>
          </w:tcPr>
          <w:p w:rsidR="00EC3325" w:rsidRDefault="00EC3325">
            <w:pPr>
              <w:pStyle w:val="ConsPlusNormal"/>
            </w:pPr>
          </w:p>
        </w:tc>
      </w:tr>
    </w:tbl>
    <w:p w:rsidR="00EC3325" w:rsidRDefault="00EC3325">
      <w:pPr>
        <w:sectPr w:rsidR="00EC3325">
          <w:pgSz w:w="16838" w:h="11905" w:orient="landscape"/>
          <w:pgMar w:top="1701" w:right="1134" w:bottom="850" w:left="1134" w:header="0" w:footer="0" w:gutter="0"/>
          <w:cols w:space="720"/>
        </w:sectPr>
      </w:pPr>
    </w:p>
    <w:p w:rsidR="00EC3325" w:rsidRDefault="00EC332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EC3325">
        <w:tc>
          <w:tcPr>
            <w:tcW w:w="3175" w:type="dxa"/>
            <w:tcBorders>
              <w:top w:val="nil"/>
              <w:left w:val="nil"/>
              <w:bottom w:val="nil"/>
              <w:right w:val="nil"/>
            </w:tcBorders>
          </w:tcPr>
          <w:p w:rsidR="00EC3325" w:rsidRDefault="00EC3325">
            <w:pPr>
              <w:pStyle w:val="ConsPlusNormal"/>
            </w:pPr>
            <w:r>
              <w:t>Руководитель автотранспортного предприятия</w:t>
            </w:r>
          </w:p>
        </w:tc>
        <w:tc>
          <w:tcPr>
            <w:tcW w:w="2268" w:type="dxa"/>
            <w:tcBorders>
              <w:top w:val="nil"/>
              <w:left w:val="nil"/>
              <w:bottom w:val="nil"/>
              <w:right w:val="nil"/>
            </w:tcBorders>
            <w:vAlign w:val="bottom"/>
          </w:tcPr>
          <w:p w:rsidR="00EC3325" w:rsidRDefault="00EC3325">
            <w:pPr>
              <w:pStyle w:val="ConsPlusNormal"/>
              <w:jc w:val="center"/>
            </w:pPr>
            <w:r>
              <w:t>_______________</w:t>
            </w:r>
          </w:p>
          <w:p w:rsidR="00EC3325" w:rsidRDefault="00EC3325">
            <w:pPr>
              <w:pStyle w:val="ConsPlusNormal"/>
              <w:jc w:val="center"/>
            </w:pPr>
            <w:r>
              <w:t>(подпись)</w:t>
            </w:r>
          </w:p>
        </w:tc>
        <w:tc>
          <w:tcPr>
            <w:tcW w:w="3572" w:type="dxa"/>
            <w:tcBorders>
              <w:top w:val="nil"/>
              <w:left w:val="nil"/>
              <w:bottom w:val="nil"/>
              <w:right w:val="nil"/>
            </w:tcBorders>
            <w:vAlign w:val="bottom"/>
          </w:tcPr>
          <w:p w:rsidR="00EC3325" w:rsidRDefault="00EC3325">
            <w:pPr>
              <w:pStyle w:val="ConsPlusNormal"/>
              <w:jc w:val="center"/>
            </w:pPr>
            <w:r>
              <w:t>_________________________</w:t>
            </w:r>
          </w:p>
          <w:p w:rsidR="00EC3325" w:rsidRDefault="00EC3325">
            <w:pPr>
              <w:pStyle w:val="ConsPlusNormal"/>
              <w:jc w:val="center"/>
            </w:pPr>
            <w:r>
              <w:t>(расшифровка подписи)</w:t>
            </w:r>
          </w:p>
        </w:tc>
      </w:tr>
      <w:tr w:rsidR="00EC3325">
        <w:tc>
          <w:tcPr>
            <w:tcW w:w="3175" w:type="dxa"/>
            <w:tcBorders>
              <w:top w:val="nil"/>
              <w:left w:val="nil"/>
              <w:bottom w:val="nil"/>
              <w:right w:val="nil"/>
            </w:tcBorders>
          </w:tcPr>
          <w:p w:rsidR="00EC3325" w:rsidRDefault="00EC3325">
            <w:pPr>
              <w:pStyle w:val="ConsPlusNormal"/>
            </w:pPr>
            <w:r>
              <w:t>Исполнитель</w:t>
            </w:r>
          </w:p>
        </w:tc>
        <w:tc>
          <w:tcPr>
            <w:tcW w:w="2268" w:type="dxa"/>
            <w:tcBorders>
              <w:top w:val="nil"/>
              <w:left w:val="nil"/>
              <w:bottom w:val="nil"/>
              <w:right w:val="nil"/>
            </w:tcBorders>
            <w:vAlign w:val="bottom"/>
          </w:tcPr>
          <w:p w:rsidR="00EC3325" w:rsidRDefault="00EC3325">
            <w:pPr>
              <w:pStyle w:val="ConsPlusNormal"/>
              <w:jc w:val="center"/>
            </w:pPr>
            <w:r>
              <w:t>_______________</w:t>
            </w:r>
          </w:p>
          <w:p w:rsidR="00EC3325" w:rsidRDefault="00EC3325">
            <w:pPr>
              <w:pStyle w:val="ConsPlusNormal"/>
              <w:jc w:val="center"/>
            </w:pPr>
            <w:r>
              <w:t>(подпись)</w:t>
            </w:r>
          </w:p>
        </w:tc>
        <w:tc>
          <w:tcPr>
            <w:tcW w:w="3572" w:type="dxa"/>
            <w:tcBorders>
              <w:top w:val="nil"/>
              <w:left w:val="nil"/>
              <w:bottom w:val="nil"/>
              <w:right w:val="nil"/>
            </w:tcBorders>
            <w:vAlign w:val="bottom"/>
          </w:tcPr>
          <w:p w:rsidR="00EC3325" w:rsidRDefault="00EC3325">
            <w:pPr>
              <w:pStyle w:val="ConsPlusNormal"/>
              <w:jc w:val="center"/>
            </w:pPr>
            <w:r>
              <w:t>_________________________</w:t>
            </w:r>
          </w:p>
          <w:p w:rsidR="00EC3325" w:rsidRDefault="00EC3325">
            <w:pPr>
              <w:pStyle w:val="ConsPlusNormal"/>
              <w:jc w:val="center"/>
            </w:pPr>
            <w:r>
              <w:t>(расшифровка подписи)</w:t>
            </w:r>
          </w:p>
        </w:tc>
      </w:tr>
    </w:tbl>
    <w:p w:rsidR="00EC3325" w:rsidRDefault="00EC3325">
      <w:pPr>
        <w:pStyle w:val="ConsPlusNormal"/>
      </w:pPr>
    </w:p>
    <w:p w:rsidR="00EC3325" w:rsidRDefault="00EC3325">
      <w:pPr>
        <w:pStyle w:val="ConsPlusNormal"/>
      </w:pPr>
    </w:p>
    <w:p w:rsidR="00EC3325" w:rsidRDefault="00EC3325">
      <w:pPr>
        <w:pStyle w:val="ConsPlusNormal"/>
      </w:pPr>
    </w:p>
    <w:p w:rsidR="00EC3325" w:rsidRDefault="00EC3325">
      <w:pPr>
        <w:pStyle w:val="ConsPlusNormal"/>
      </w:pPr>
    </w:p>
    <w:p w:rsidR="00EC3325" w:rsidRDefault="00EC3325">
      <w:pPr>
        <w:pStyle w:val="ConsPlusNormal"/>
      </w:pPr>
    </w:p>
    <w:p w:rsidR="00EC3325" w:rsidRDefault="00EC3325">
      <w:pPr>
        <w:pStyle w:val="ConsPlusNormal"/>
        <w:jc w:val="right"/>
        <w:outlineLvl w:val="1"/>
      </w:pPr>
      <w:r>
        <w:t>Приложение N 11</w:t>
      </w:r>
    </w:p>
    <w:p w:rsidR="00EC3325" w:rsidRDefault="00EC3325">
      <w:pPr>
        <w:pStyle w:val="ConsPlusNormal"/>
        <w:jc w:val="right"/>
      </w:pPr>
      <w:r>
        <w:t>к Порядку предоставления субсидии на возмещение расходов</w:t>
      </w:r>
    </w:p>
    <w:p w:rsidR="00EC3325" w:rsidRDefault="00EC3325">
      <w:pPr>
        <w:pStyle w:val="ConsPlusNormal"/>
        <w:jc w:val="right"/>
      </w:pPr>
      <w:proofErr w:type="gramStart"/>
      <w:r>
        <w:t>автотранспортным предприятиям (или другим физическим или</w:t>
      </w:r>
      <w:proofErr w:type="gramEnd"/>
    </w:p>
    <w:p w:rsidR="00EC3325" w:rsidRDefault="00EC3325">
      <w:pPr>
        <w:pStyle w:val="ConsPlusNormal"/>
        <w:jc w:val="right"/>
      </w:pPr>
      <w:r>
        <w:t>юридическим лицам, оказывающим услуги по перевозке</w:t>
      </w:r>
    </w:p>
    <w:p w:rsidR="00EC3325" w:rsidRDefault="00EC3325">
      <w:pPr>
        <w:pStyle w:val="ConsPlusNormal"/>
        <w:jc w:val="right"/>
      </w:pPr>
      <w:r>
        <w:t>пассажиров транспортом общего пользования городского</w:t>
      </w:r>
    </w:p>
    <w:p w:rsidR="00EC3325" w:rsidRDefault="00EC3325">
      <w:pPr>
        <w:pStyle w:val="ConsPlusNormal"/>
        <w:jc w:val="right"/>
      </w:pPr>
      <w:r>
        <w:t>сообщения (кроме такси))</w:t>
      </w:r>
    </w:p>
    <w:p w:rsidR="00EC3325" w:rsidRDefault="00EC3325">
      <w:pPr>
        <w:pStyle w:val="ConsPlusNormal"/>
      </w:pPr>
    </w:p>
    <w:p w:rsidR="00EC3325" w:rsidRDefault="00EC3325">
      <w:pPr>
        <w:pStyle w:val="ConsPlusNormal"/>
        <w:jc w:val="center"/>
      </w:pPr>
      <w:bookmarkStart w:id="34" w:name="P1532"/>
      <w:bookmarkEnd w:id="34"/>
      <w:r>
        <w:t>Расчет</w:t>
      </w:r>
    </w:p>
    <w:p w:rsidR="00EC3325" w:rsidRDefault="00EC3325">
      <w:pPr>
        <w:pStyle w:val="ConsPlusNormal"/>
        <w:jc w:val="center"/>
      </w:pPr>
      <w:r>
        <w:t xml:space="preserve">коэффициента, характеризующего долю процента от </w:t>
      </w:r>
      <w:proofErr w:type="gramStart"/>
      <w:r>
        <w:t>фактических</w:t>
      </w:r>
      <w:proofErr w:type="gramEnd"/>
    </w:p>
    <w:p w:rsidR="00EC3325" w:rsidRDefault="00EC3325">
      <w:pPr>
        <w:pStyle w:val="ConsPlusNormal"/>
        <w:jc w:val="center"/>
      </w:pPr>
      <w:r>
        <w:t>поездок по электронным транспортным картам</w:t>
      </w:r>
    </w:p>
    <w:p w:rsidR="00EC3325" w:rsidRDefault="00EC3325">
      <w:pPr>
        <w:pStyle w:val="ConsPlusNormal"/>
        <w:jc w:val="center"/>
      </w:pPr>
      <w:r>
        <w:t>за ___________________ 20__ года</w:t>
      </w:r>
    </w:p>
    <w:p w:rsidR="00EC3325" w:rsidRDefault="00EC33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551"/>
        <w:gridCol w:w="2835"/>
        <w:gridCol w:w="3005"/>
      </w:tblGrid>
      <w:tr w:rsidR="00EC3325">
        <w:tc>
          <w:tcPr>
            <w:tcW w:w="675" w:type="dxa"/>
          </w:tcPr>
          <w:p w:rsidR="00EC3325" w:rsidRDefault="00EC3325">
            <w:pPr>
              <w:pStyle w:val="ConsPlusNormal"/>
              <w:jc w:val="both"/>
            </w:pPr>
            <w:r>
              <w:t xml:space="preserve">N </w:t>
            </w:r>
            <w:proofErr w:type="gramStart"/>
            <w:r>
              <w:t>п</w:t>
            </w:r>
            <w:proofErr w:type="gramEnd"/>
            <w:r>
              <w:t>/п</w:t>
            </w:r>
          </w:p>
        </w:tc>
        <w:tc>
          <w:tcPr>
            <w:tcW w:w="2551" w:type="dxa"/>
          </w:tcPr>
          <w:p w:rsidR="00EC3325" w:rsidRDefault="00EC3325">
            <w:pPr>
              <w:pStyle w:val="ConsPlusNormal"/>
              <w:jc w:val="center"/>
            </w:pPr>
            <w:r>
              <w:t>Наименование автотранспортного предприятия</w:t>
            </w:r>
          </w:p>
        </w:tc>
        <w:tc>
          <w:tcPr>
            <w:tcW w:w="2835" w:type="dxa"/>
          </w:tcPr>
          <w:p w:rsidR="00EC3325" w:rsidRDefault="00EC3325">
            <w:pPr>
              <w:pStyle w:val="ConsPlusNormal"/>
              <w:jc w:val="center"/>
            </w:pPr>
            <w:r>
              <w:t>Количество фактических поездок по электронным транспортным картам</w:t>
            </w:r>
          </w:p>
        </w:tc>
        <w:tc>
          <w:tcPr>
            <w:tcW w:w="3005" w:type="dxa"/>
          </w:tcPr>
          <w:p w:rsidR="00EC3325" w:rsidRDefault="00EC3325">
            <w:pPr>
              <w:pStyle w:val="ConsPlusNormal"/>
              <w:jc w:val="center"/>
            </w:pPr>
            <w:r>
              <w:t>Коэффициент, характеризующий долю процента от фактических поездок &lt;*&gt;</w:t>
            </w:r>
          </w:p>
        </w:tc>
      </w:tr>
      <w:tr w:rsidR="00EC3325">
        <w:tc>
          <w:tcPr>
            <w:tcW w:w="675" w:type="dxa"/>
          </w:tcPr>
          <w:p w:rsidR="00EC3325" w:rsidRDefault="00EC3325">
            <w:pPr>
              <w:pStyle w:val="ConsPlusNormal"/>
              <w:jc w:val="center"/>
            </w:pPr>
            <w:r>
              <w:t>1</w:t>
            </w:r>
          </w:p>
        </w:tc>
        <w:tc>
          <w:tcPr>
            <w:tcW w:w="2551" w:type="dxa"/>
          </w:tcPr>
          <w:p w:rsidR="00EC3325" w:rsidRDefault="00EC3325">
            <w:pPr>
              <w:pStyle w:val="ConsPlusNormal"/>
              <w:jc w:val="center"/>
            </w:pPr>
            <w:r>
              <w:t>2</w:t>
            </w:r>
          </w:p>
        </w:tc>
        <w:tc>
          <w:tcPr>
            <w:tcW w:w="2835" w:type="dxa"/>
          </w:tcPr>
          <w:p w:rsidR="00EC3325" w:rsidRDefault="00EC3325">
            <w:pPr>
              <w:pStyle w:val="ConsPlusNormal"/>
              <w:jc w:val="center"/>
            </w:pPr>
            <w:r>
              <w:t>3</w:t>
            </w:r>
          </w:p>
        </w:tc>
        <w:tc>
          <w:tcPr>
            <w:tcW w:w="3005" w:type="dxa"/>
          </w:tcPr>
          <w:p w:rsidR="00EC3325" w:rsidRDefault="00EC3325">
            <w:pPr>
              <w:pStyle w:val="ConsPlusNormal"/>
              <w:jc w:val="center"/>
            </w:pPr>
            <w:r>
              <w:t>4</w:t>
            </w:r>
          </w:p>
        </w:tc>
      </w:tr>
      <w:tr w:rsidR="00EC3325">
        <w:tc>
          <w:tcPr>
            <w:tcW w:w="675" w:type="dxa"/>
          </w:tcPr>
          <w:p w:rsidR="00EC3325" w:rsidRDefault="00EC3325">
            <w:pPr>
              <w:pStyle w:val="ConsPlusNormal"/>
              <w:jc w:val="both"/>
            </w:pPr>
            <w:r>
              <w:t>1</w:t>
            </w:r>
          </w:p>
        </w:tc>
        <w:tc>
          <w:tcPr>
            <w:tcW w:w="2551" w:type="dxa"/>
          </w:tcPr>
          <w:p w:rsidR="00EC3325" w:rsidRDefault="00EC3325">
            <w:pPr>
              <w:pStyle w:val="ConsPlusNormal"/>
            </w:pPr>
            <w:r w:rsidRPr="0043745B">
              <w:rPr>
                <w:position w:val="-9"/>
              </w:rPr>
              <w:pict>
                <v:shape id="_x0000_i1074" style="width:39.75pt;height:21pt" coordsize="" o:spt="100" adj="0,,0" path="" filled="f" stroked="f">
                  <v:stroke joinstyle="miter"/>
                  <v:imagedata r:id="rId66" o:title="base_24458_156068_32817"/>
                  <v:formulas/>
                  <v:path o:connecttype="segments"/>
                </v:shape>
              </w:pict>
            </w:r>
          </w:p>
        </w:tc>
        <w:tc>
          <w:tcPr>
            <w:tcW w:w="2835" w:type="dxa"/>
          </w:tcPr>
          <w:p w:rsidR="00EC3325" w:rsidRDefault="00EC3325">
            <w:pPr>
              <w:pStyle w:val="ConsPlusNormal"/>
            </w:pPr>
          </w:p>
        </w:tc>
        <w:tc>
          <w:tcPr>
            <w:tcW w:w="3005" w:type="dxa"/>
          </w:tcPr>
          <w:p w:rsidR="00EC3325" w:rsidRDefault="00EC3325">
            <w:pPr>
              <w:pStyle w:val="ConsPlusNormal"/>
            </w:pPr>
          </w:p>
        </w:tc>
      </w:tr>
      <w:tr w:rsidR="00EC3325">
        <w:tc>
          <w:tcPr>
            <w:tcW w:w="675" w:type="dxa"/>
          </w:tcPr>
          <w:p w:rsidR="00EC3325" w:rsidRDefault="00EC3325">
            <w:pPr>
              <w:pStyle w:val="ConsPlusNormal"/>
              <w:jc w:val="both"/>
            </w:pPr>
            <w:r>
              <w:t>2</w:t>
            </w:r>
          </w:p>
        </w:tc>
        <w:tc>
          <w:tcPr>
            <w:tcW w:w="2551" w:type="dxa"/>
          </w:tcPr>
          <w:p w:rsidR="00EC3325" w:rsidRDefault="00EC3325">
            <w:pPr>
              <w:pStyle w:val="ConsPlusNormal"/>
            </w:pPr>
            <w:r w:rsidRPr="0043745B">
              <w:rPr>
                <w:position w:val="-9"/>
              </w:rPr>
              <w:pict>
                <v:shape id="_x0000_i1075" style="width:39.75pt;height:21pt" coordsize="" o:spt="100" adj="0,,0" path="" filled="f" stroked="f">
                  <v:stroke joinstyle="miter"/>
                  <v:imagedata r:id="rId70" o:title="base_24458_156068_32818"/>
                  <v:formulas/>
                  <v:path o:connecttype="segments"/>
                </v:shape>
              </w:pict>
            </w:r>
          </w:p>
        </w:tc>
        <w:tc>
          <w:tcPr>
            <w:tcW w:w="2835" w:type="dxa"/>
          </w:tcPr>
          <w:p w:rsidR="00EC3325" w:rsidRDefault="00EC3325">
            <w:pPr>
              <w:pStyle w:val="ConsPlusNormal"/>
            </w:pPr>
          </w:p>
        </w:tc>
        <w:tc>
          <w:tcPr>
            <w:tcW w:w="3005" w:type="dxa"/>
          </w:tcPr>
          <w:p w:rsidR="00EC3325" w:rsidRDefault="00EC3325">
            <w:pPr>
              <w:pStyle w:val="ConsPlusNormal"/>
            </w:pPr>
          </w:p>
        </w:tc>
      </w:tr>
      <w:tr w:rsidR="00EC3325">
        <w:tc>
          <w:tcPr>
            <w:tcW w:w="675" w:type="dxa"/>
          </w:tcPr>
          <w:p w:rsidR="00EC3325" w:rsidRDefault="00EC3325">
            <w:pPr>
              <w:pStyle w:val="ConsPlusNormal"/>
              <w:jc w:val="both"/>
            </w:pPr>
            <w:r>
              <w:t>3</w:t>
            </w:r>
          </w:p>
        </w:tc>
        <w:tc>
          <w:tcPr>
            <w:tcW w:w="2551" w:type="dxa"/>
          </w:tcPr>
          <w:p w:rsidR="00EC3325" w:rsidRDefault="00EC3325">
            <w:pPr>
              <w:pStyle w:val="ConsPlusNormal"/>
              <w:jc w:val="both"/>
            </w:pPr>
            <w:r>
              <w:t>Итого</w:t>
            </w:r>
          </w:p>
        </w:tc>
        <w:tc>
          <w:tcPr>
            <w:tcW w:w="2835" w:type="dxa"/>
          </w:tcPr>
          <w:p w:rsidR="00EC3325" w:rsidRDefault="00EC3325">
            <w:pPr>
              <w:pStyle w:val="ConsPlusNormal"/>
            </w:pPr>
          </w:p>
        </w:tc>
        <w:tc>
          <w:tcPr>
            <w:tcW w:w="3005" w:type="dxa"/>
          </w:tcPr>
          <w:p w:rsidR="00EC3325" w:rsidRDefault="00EC3325">
            <w:pPr>
              <w:pStyle w:val="ConsPlusNormal"/>
              <w:jc w:val="center"/>
            </w:pPr>
            <w:r>
              <w:t>100</w:t>
            </w:r>
          </w:p>
        </w:tc>
      </w:tr>
    </w:tbl>
    <w:p w:rsidR="00EC3325" w:rsidRDefault="00EC3325">
      <w:pPr>
        <w:pStyle w:val="ConsPlusNormal"/>
        <w:jc w:val="both"/>
      </w:pPr>
    </w:p>
    <w:p w:rsidR="00EC3325" w:rsidRDefault="00EC3325">
      <w:pPr>
        <w:pStyle w:val="ConsPlusNormal"/>
        <w:ind w:firstLine="540"/>
        <w:jc w:val="both"/>
      </w:pPr>
      <w:r>
        <w:t>--------------------------------</w:t>
      </w:r>
    </w:p>
    <w:p w:rsidR="00EC3325" w:rsidRDefault="00EC3325">
      <w:pPr>
        <w:pStyle w:val="ConsPlusNormal"/>
        <w:spacing w:before="220"/>
        <w:ind w:firstLine="540"/>
        <w:jc w:val="both"/>
      </w:pPr>
      <w:r>
        <w:t>&lt;*&gt; Расчет производится по формуле с округлением до 2 знаков после запятой:</w:t>
      </w:r>
    </w:p>
    <w:p w:rsidR="00EC3325" w:rsidRDefault="00EC3325">
      <w:pPr>
        <w:pStyle w:val="ConsPlusNormal"/>
        <w:spacing w:before="220"/>
        <w:ind w:firstLine="540"/>
        <w:jc w:val="both"/>
      </w:pPr>
      <w:r>
        <w:t>строка 1 гр. 4 = строка 1 гр. 3 / строка 3 гр. 3 x 100</w:t>
      </w:r>
    </w:p>
    <w:p w:rsidR="00EC3325" w:rsidRDefault="00EC3325">
      <w:pPr>
        <w:pStyle w:val="ConsPlusNormal"/>
        <w:spacing w:before="220"/>
        <w:ind w:firstLine="540"/>
        <w:jc w:val="both"/>
      </w:pPr>
      <w:r>
        <w:t>строка 2 гр. 4 = строка 2 гр. 3 / строка 3 гр. 3 x 100</w:t>
      </w:r>
    </w:p>
    <w:p w:rsidR="00EC3325" w:rsidRDefault="00EC33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EC3325">
        <w:tc>
          <w:tcPr>
            <w:tcW w:w="3175" w:type="dxa"/>
            <w:tcBorders>
              <w:top w:val="nil"/>
              <w:left w:val="nil"/>
              <w:bottom w:val="nil"/>
              <w:right w:val="nil"/>
            </w:tcBorders>
          </w:tcPr>
          <w:p w:rsidR="00EC3325" w:rsidRDefault="00EC3325">
            <w:pPr>
              <w:pStyle w:val="ConsPlusNormal"/>
            </w:pPr>
            <w:r>
              <w:t>Исполнитель</w:t>
            </w:r>
          </w:p>
        </w:tc>
        <w:tc>
          <w:tcPr>
            <w:tcW w:w="2268" w:type="dxa"/>
            <w:tcBorders>
              <w:top w:val="nil"/>
              <w:left w:val="nil"/>
              <w:bottom w:val="nil"/>
              <w:right w:val="nil"/>
            </w:tcBorders>
            <w:vAlign w:val="bottom"/>
          </w:tcPr>
          <w:p w:rsidR="00EC3325" w:rsidRDefault="00EC3325">
            <w:pPr>
              <w:pStyle w:val="ConsPlusNormal"/>
              <w:jc w:val="center"/>
            </w:pPr>
            <w:r>
              <w:t>___________</w:t>
            </w:r>
          </w:p>
          <w:p w:rsidR="00EC3325" w:rsidRDefault="00EC3325">
            <w:pPr>
              <w:pStyle w:val="ConsPlusNormal"/>
              <w:jc w:val="center"/>
            </w:pPr>
            <w:r>
              <w:t>(подпись)</w:t>
            </w:r>
          </w:p>
        </w:tc>
        <w:tc>
          <w:tcPr>
            <w:tcW w:w="3572" w:type="dxa"/>
            <w:tcBorders>
              <w:top w:val="nil"/>
              <w:left w:val="nil"/>
              <w:bottom w:val="nil"/>
              <w:right w:val="nil"/>
            </w:tcBorders>
            <w:vAlign w:val="bottom"/>
          </w:tcPr>
          <w:p w:rsidR="00EC3325" w:rsidRDefault="00EC3325">
            <w:pPr>
              <w:pStyle w:val="ConsPlusNormal"/>
              <w:jc w:val="center"/>
            </w:pPr>
            <w:r>
              <w:t>_________________________</w:t>
            </w:r>
          </w:p>
          <w:p w:rsidR="00EC3325" w:rsidRDefault="00EC3325">
            <w:pPr>
              <w:pStyle w:val="ConsPlusNormal"/>
              <w:jc w:val="center"/>
            </w:pPr>
            <w:r>
              <w:t>(расшифровка подписи)</w:t>
            </w:r>
          </w:p>
        </w:tc>
      </w:tr>
      <w:tr w:rsidR="00EC3325">
        <w:tc>
          <w:tcPr>
            <w:tcW w:w="3175" w:type="dxa"/>
            <w:tcBorders>
              <w:top w:val="nil"/>
              <w:left w:val="nil"/>
              <w:bottom w:val="nil"/>
              <w:right w:val="nil"/>
            </w:tcBorders>
          </w:tcPr>
          <w:p w:rsidR="00EC3325" w:rsidRDefault="00EC3325">
            <w:pPr>
              <w:pStyle w:val="ConsPlusNormal"/>
            </w:pPr>
            <w:r>
              <w:t>Согласовано:</w:t>
            </w:r>
          </w:p>
          <w:p w:rsidR="00EC3325" w:rsidRDefault="00EC3325">
            <w:pPr>
              <w:pStyle w:val="ConsPlusNormal"/>
            </w:pPr>
            <w:r>
              <w:t>руководитель</w:t>
            </w:r>
          </w:p>
          <w:p w:rsidR="00EC3325" w:rsidRDefault="00EC3325">
            <w:pPr>
              <w:pStyle w:val="ConsPlusNormal"/>
            </w:pPr>
            <w:r>
              <w:t>уполномоченного органа</w:t>
            </w:r>
          </w:p>
        </w:tc>
        <w:tc>
          <w:tcPr>
            <w:tcW w:w="2268" w:type="dxa"/>
            <w:tcBorders>
              <w:top w:val="nil"/>
              <w:left w:val="nil"/>
              <w:bottom w:val="nil"/>
              <w:right w:val="nil"/>
            </w:tcBorders>
            <w:vAlign w:val="bottom"/>
          </w:tcPr>
          <w:p w:rsidR="00EC3325" w:rsidRDefault="00EC3325">
            <w:pPr>
              <w:pStyle w:val="ConsPlusNormal"/>
              <w:jc w:val="center"/>
            </w:pPr>
            <w:r>
              <w:t>___________</w:t>
            </w:r>
          </w:p>
          <w:p w:rsidR="00EC3325" w:rsidRDefault="00EC3325">
            <w:pPr>
              <w:pStyle w:val="ConsPlusNormal"/>
              <w:jc w:val="center"/>
            </w:pPr>
            <w:r>
              <w:t>(подпись)</w:t>
            </w:r>
          </w:p>
        </w:tc>
        <w:tc>
          <w:tcPr>
            <w:tcW w:w="3572" w:type="dxa"/>
            <w:tcBorders>
              <w:top w:val="nil"/>
              <w:left w:val="nil"/>
              <w:bottom w:val="nil"/>
              <w:right w:val="nil"/>
            </w:tcBorders>
            <w:vAlign w:val="bottom"/>
          </w:tcPr>
          <w:p w:rsidR="00EC3325" w:rsidRDefault="00EC3325">
            <w:pPr>
              <w:pStyle w:val="ConsPlusNormal"/>
              <w:jc w:val="center"/>
            </w:pPr>
            <w:r>
              <w:t>_________________________</w:t>
            </w:r>
          </w:p>
          <w:p w:rsidR="00EC3325" w:rsidRDefault="00EC3325">
            <w:pPr>
              <w:pStyle w:val="ConsPlusNormal"/>
              <w:jc w:val="center"/>
            </w:pPr>
            <w:r>
              <w:t>(расшифровка подписи)</w:t>
            </w:r>
          </w:p>
        </w:tc>
      </w:tr>
    </w:tbl>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pPr>
    </w:p>
    <w:p w:rsidR="00EC3325" w:rsidRDefault="00EC3325">
      <w:pPr>
        <w:pStyle w:val="ConsPlusNormal"/>
      </w:pPr>
    </w:p>
    <w:p w:rsidR="00EC3325" w:rsidRDefault="00EC3325">
      <w:pPr>
        <w:pStyle w:val="ConsPlusNormal"/>
        <w:jc w:val="right"/>
        <w:outlineLvl w:val="1"/>
      </w:pPr>
      <w:r>
        <w:t>Приложение N 12</w:t>
      </w:r>
    </w:p>
    <w:p w:rsidR="00EC3325" w:rsidRDefault="00EC3325">
      <w:pPr>
        <w:pStyle w:val="ConsPlusNormal"/>
        <w:jc w:val="right"/>
      </w:pPr>
      <w:r>
        <w:t>к Порядку предоставления субсидии на возмещение расходов</w:t>
      </w:r>
    </w:p>
    <w:p w:rsidR="00EC3325" w:rsidRDefault="00EC3325">
      <w:pPr>
        <w:pStyle w:val="ConsPlusNormal"/>
        <w:jc w:val="right"/>
      </w:pPr>
      <w:proofErr w:type="gramStart"/>
      <w:r>
        <w:t>автотранспортным предприятиям (или другим физическим или</w:t>
      </w:r>
      <w:proofErr w:type="gramEnd"/>
    </w:p>
    <w:p w:rsidR="00EC3325" w:rsidRDefault="00EC3325">
      <w:pPr>
        <w:pStyle w:val="ConsPlusNormal"/>
        <w:jc w:val="right"/>
      </w:pPr>
      <w:r>
        <w:t>юридическим лицам, оказывающим услуги по перевозке</w:t>
      </w:r>
    </w:p>
    <w:p w:rsidR="00EC3325" w:rsidRDefault="00EC3325">
      <w:pPr>
        <w:pStyle w:val="ConsPlusNormal"/>
        <w:jc w:val="right"/>
      </w:pPr>
      <w:r>
        <w:t>пассажиров транспортом общего пользования городского</w:t>
      </w:r>
    </w:p>
    <w:p w:rsidR="00EC3325" w:rsidRDefault="00EC3325">
      <w:pPr>
        <w:pStyle w:val="ConsPlusNormal"/>
        <w:jc w:val="right"/>
      </w:pPr>
      <w:r>
        <w:t>сообщения (кроме такси))</w:t>
      </w:r>
    </w:p>
    <w:p w:rsidR="00EC3325" w:rsidRDefault="00EC3325">
      <w:pPr>
        <w:pStyle w:val="ConsPlusNormal"/>
        <w:jc w:val="both"/>
      </w:pPr>
    </w:p>
    <w:p w:rsidR="00EC3325" w:rsidRDefault="00EC3325">
      <w:pPr>
        <w:pStyle w:val="ConsPlusNormal"/>
        <w:jc w:val="center"/>
      </w:pPr>
      <w:bookmarkStart w:id="35" w:name="P1587"/>
      <w:bookmarkEnd w:id="35"/>
      <w:r>
        <w:t>Показатель результативности предоставления субсидии</w:t>
      </w:r>
    </w:p>
    <w:p w:rsidR="00EC3325" w:rsidRDefault="00EC33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665"/>
        <w:gridCol w:w="964"/>
        <w:gridCol w:w="794"/>
        <w:gridCol w:w="1361"/>
        <w:gridCol w:w="2608"/>
      </w:tblGrid>
      <w:tr w:rsidR="00EC3325">
        <w:tc>
          <w:tcPr>
            <w:tcW w:w="675" w:type="dxa"/>
            <w:vMerge w:val="restart"/>
          </w:tcPr>
          <w:p w:rsidR="00EC3325" w:rsidRDefault="00EC3325">
            <w:pPr>
              <w:pStyle w:val="ConsPlusNormal"/>
              <w:jc w:val="center"/>
            </w:pPr>
            <w:r>
              <w:t xml:space="preserve">N </w:t>
            </w:r>
            <w:proofErr w:type="gramStart"/>
            <w:r>
              <w:t>п</w:t>
            </w:r>
            <w:proofErr w:type="gramEnd"/>
            <w:r>
              <w:t>/п</w:t>
            </w:r>
          </w:p>
        </w:tc>
        <w:tc>
          <w:tcPr>
            <w:tcW w:w="2665" w:type="dxa"/>
            <w:vMerge w:val="restart"/>
          </w:tcPr>
          <w:p w:rsidR="00EC3325" w:rsidRDefault="00EC3325">
            <w:pPr>
              <w:pStyle w:val="ConsPlusNormal"/>
              <w:jc w:val="center"/>
            </w:pPr>
            <w:r>
              <w:t>Наименование показателя</w:t>
            </w:r>
          </w:p>
        </w:tc>
        <w:tc>
          <w:tcPr>
            <w:tcW w:w="1758" w:type="dxa"/>
            <w:gridSpan w:val="2"/>
          </w:tcPr>
          <w:p w:rsidR="00EC3325" w:rsidRDefault="00EC3325">
            <w:pPr>
              <w:pStyle w:val="ConsPlusNormal"/>
              <w:jc w:val="center"/>
            </w:pPr>
            <w:r>
              <w:t xml:space="preserve">Единица измерения по </w:t>
            </w:r>
            <w:hyperlink r:id="rId71" w:history="1">
              <w:r>
                <w:rPr>
                  <w:color w:val="0000FF"/>
                </w:rPr>
                <w:t>ОКЕИ</w:t>
              </w:r>
            </w:hyperlink>
          </w:p>
        </w:tc>
        <w:tc>
          <w:tcPr>
            <w:tcW w:w="1361" w:type="dxa"/>
            <w:vMerge w:val="restart"/>
          </w:tcPr>
          <w:p w:rsidR="00EC3325" w:rsidRDefault="00EC3325">
            <w:pPr>
              <w:pStyle w:val="ConsPlusNormal"/>
              <w:jc w:val="center"/>
            </w:pPr>
            <w:r>
              <w:t>Плановое значение показателя</w:t>
            </w:r>
          </w:p>
        </w:tc>
        <w:tc>
          <w:tcPr>
            <w:tcW w:w="2608" w:type="dxa"/>
            <w:vMerge w:val="restart"/>
          </w:tcPr>
          <w:p w:rsidR="00EC3325" w:rsidRDefault="00EC3325">
            <w:pPr>
              <w:pStyle w:val="ConsPlusNormal"/>
              <w:jc w:val="center"/>
            </w:pPr>
            <w:r>
              <w:t>Дата, к которой должно быть достигнуто значение показателя (период, в течение которого должно непрерывно обеспечиваться достижение значения показателя)</w:t>
            </w:r>
          </w:p>
        </w:tc>
      </w:tr>
      <w:tr w:rsidR="00EC3325">
        <w:tc>
          <w:tcPr>
            <w:tcW w:w="675" w:type="dxa"/>
            <w:vMerge/>
          </w:tcPr>
          <w:p w:rsidR="00EC3325" w:rsidRDefault="00EC3325">
            <w:pPr>
              <w:spacing w:after="1" w:line="0" w:lineRule="atLeast"/>
            </w:pPr>
          </w:p>
        </w:tc>
        <w:tc>
          <w:tcPr>
            <w:tcW w:w="2665" w:type="dxa"/>
            <w:vMerge/>
          </w:tcPr>
          <w:p w:rsidR="00EC3325" w:rsidRDefault="00EC3325">
            <w:pPr>
              <w:spacing w:after="1" w:line="0" w:lineRule="atLeast"/>
            </w:pPr>
          </w:p>
        </w:tc>
        <w:tc>
          <w:tcPr>
            <w:tcW w:w="964" w:type="dxa"/>
          </w:tcPr>
          <w:p w:rsidR="00EC3325" w:rsidRDefault="00EC3325">
            <w:pPr>
              <w:pStyle w:val="ConsPlusNormal"/>
              <w:jc w:val="center"/>
            </w:pPr>
            <w:r>
              <w:t>Наименование</w:t>
            </w:r>
          </w:p>
        </w:tc>
        <w:tc>
          <w:tcPr>
            <w:tcW w:w="794" w:type="dxa"/>
          </w:tcPr>
          <w:p w:rsidR="00EC3325" w:rsidRDefault="00EC3325">
            <w:pPr>
              <w:pStyle w:val="ConsPlusNormal"/>
              <w:jc w:val="center"/>
            </w:pPr>
            <w:r>
              <w:t>Код</w:t>
            </w:r>
          </w:p>
        </w:tc>
        <w:tc>
          <w:tcPr>
            <w:tcW w:w="1361" w:type="dxa"/>
            <w:vMerge/>
          </w:tcPr>
          <w:p w:rsidR="00EC3325" w:rsidRDefault="00EC3325">
            <w:pPr>
              <w:spacing w:after="1" w:line="0" w:lineRule="atLeast"/>
            </w:pPr>
          </w:p>
        </w:tc>
        <w:tc>
          <w:tcPr>
            <w:tcW w:w="2608" w:type="dxa"/>
            <w:vMerge/>
          </w:tcPr>
          <w:p w:rsidR="00EC3325" w:rsidRDefault="00EC3325">
            <w:pPr>
              <w:spacing w:after="1" w:line="0" w:lineRule="atLeast"/>
            </w:pPr>
          </w:p>
        </w:tc>
      </w:tr>
      <w:tr w:rsidR="00EC3325">
        <w:tc>
          <w:tcPr>
            <w:tcW w:w="675" w:type="dxa"/>
          </w:tcPr>
          <w:p w:rsidR="00EC3325" w:rsidRDefault="00EC3325">
            <w:pPr>
              <w:pStyle w:val="ConsPlusNormal"/>
              <w:jc w:val="center"/>
            </w:pPr>
            <w:r>
              <w:t>1</w:t>
            </w:r>
          </w:p>
        </w:tc>
        <w:tc>
          <w:tcPr>
            <w:tcW w:w="2665" w:type="dxa"/>
          </w:tcPr>
          <w:p w:rsidR="00EC3325" w:rsidRDefault="00EC3325">
            <w:pPr>
              <w:pStyle w:val="ConsPlusNormal"/>
              <w:jc w:val="center"/>
            </w:pPr>
            <w:r>
              <w:t>2</w:t>
            </w:r>
          </w:p>
        </w:tc>
        <w:tc>
          <w:tcPr>
            <w:tcW w:w="964" w:type="dxa"/>
          </w:tcPr>
          <w:p w:rsidR="00EC3325" w:rsidRDefault="00EC3325">
            <w:pPr>
              <w:pStyle w:val="ConsPlusNormal"/>
              <w:jc w:val="center"/>
            </w:pPr>
            <w:r>
              <w:t>3</w:t>
            </w:r>
          </w:p>
        </w:tc>
        <w:tc>
          <w:tcPr>
            <w:tcW w:w="794" w:type="dxa"/>
          </w:tcPr>
          <w:p w:rsidR="00EC3325" w:rsidRDefault="00EC3325">
            <w:pPr>
              <w:pStyle w:val="ConsPlusNormal"/>
              <w:jc w:val="center"/>
            </w:pPr>
            <w:r>
              <w:t>4</w:t>
            </w:r>
          </w:p>
        </w:tc>
        <w:tc>
          <w:tcPr>
            <w:tcW w:w="1361" w:type="dxa"/>
          </w:tcPr>
          <w:p w:rsidR="00EC3325" w:rsidRDefault="00EC3325">
            <w:pPr>
              <w:pStyle w:val="ConsPlusNormal"/>
              <w:jc w:val="center"/>
            </w:pPr>
            <w:r>
              <w:t>5</w:t>
            </w:r>
          </w:p>
        </w:tc>
        <w:tc>
          <w:tcPr>
            <w:tcW w:w="2608" w:type="dxa"/>
          </w:tcPr>
          <w:p w:rsidR="00EC3325" w:rsidRDefault="00EC3325">
            <w:pPr>
              <w:pStyle w:val="ConsPlusNormal"/>
              <w:jc w:val="center"/>
            </w:pPr>
            <w:r>
              <w:t>6</w:t>
            </w:r>
          </w:p>
        </w:tc>
      </w:tr>
      <w:tr w:rsidR="00EC3325">
        <w:tc>
          <w:tcPr>
            <w:tcW w:w="675" w:type="dxa"/>
          </w:tcPr>
          <w:p w:rsidR="00EC3325" w:rsidRDefault="00EC3325">
            <w:pPr>
              <w:pStyle w:val="ConsPlusNormal"/>
            </w:pPr>
          </w:p>
        </w:tc>
        <w:tc>
          <w:tcPr>
            <w:tcW w:w="2665" w:type="dxa"/>
          </w:tcPr>
          <w:p w:rsidR="00EC3325" w:rsidRDefault="00EC3325">
            <w:pPr>
              <w:pStyle w:val="ConsPlusNormal"/>
              <w:jc w:val="center"/>
            </w:pPr>
            <w:r>
              <w:t>Численность отдельной категории граждан, воспользовавшихся единым проездным билетом и электронной транспортной картой</w:t>
            </w:r>
          </w:p>
        </w:tc>
        <w:tc>
          <w:tcPr>
            <w:tcW w:w="964" w:type="dxa"/>
          </w:tcPr>
          <w:p w:rsidR="00EC3325" w:rsidRDefault="00EC3325">
            <w:pPr>
              <w:pStyle w:val="ConsPlusNormal"/>
            </w:pPr>
          </w:p>
        </w:tc>
        <w:tc>
          <w:tcPr>
            <w:tcW w:w="794" w:type="dxa"/>
          </w:tcPr>
          <w:p w:rsidR="00EC3325" w:rsidRDefault="00EC3325">
            <w:pPr>
              <w:pStyle w:val="ConsPlusNormal"/>
            </w:pPr>
          </w:p>
        </w:tc>
        <w:tc>
          <w:tcPr>
            <w:tcW w:w="1361" w:type="dxa"/>
          </w:tcPr>
          <w:p w:rsidR="00EC3325" w:rsidRDefault="00EC3325">
            <w:pPr>
              <w:pStyle w:val="ConsPlusNormal"/>
            </w:pPr>
          </w:p>
        </w:tc>
        <w:tc>
          <w:tcPr>
            <w:tcW w:w="2608" w:type="dxa"/>
          </w:tcPr>
          <w:p w:rsidR="00EC3325" w:rsidRDefault="00EC3325">
            <w:pPr>
              <w:pStyle w:val="ConsPlusNormal"/>
            </w:pPr>
          </w:p>
        </w:tc>
      </w:tr>
      <w:tr w:rsidR="00EC3325">
        <w:tc>
          <w:tcPr>
            <w:tcW w:w="675" w:type="dxa"/>
          </w:tcPr>
          <w:p w:rsidR="00EC3325" w:rsidRDefault="00EC3325">
            <w:pPr>
              <w:pStyle w:val="ConsPlusNormal"/>
            </w:pPr>
          </w:p>
        </w:tc>
        <w:tc>
          <w:tcPr>
            <w:tcW w:w="2665" w:type="dxa"/>
          </w:tcPr>
          <w:p w:rsidR="00EC3325" w:rsidRDefault="00EC3325">
            <w:pPr>
              <w:pStyle w:val="ConsPlusNormal"/>
            </w:pPr>
          </w:p>
        </w:tc>
        <w:tc>
          <w:tcPr>
            <w:tcW w:w="964" w:type="dxa"/>
          </w:tcPr>
          <w:p w:rsidR="00EC3325" w:rsidRDefault="00EC3325">
            <w:pPr>
              <w:pStyle w:val="ConsPlusNormal"/>
            </w:pPr>
          </w:p>
        </w:tc>
        <w:tc>
          <w:tcPr>
            <w:tcW w:w="794" w:type="dxa"/>
          </w:tcPr>
          <w:p w:rsidR="00EC3325" w:rsidRDefault="00EC3325">
            <w:pPr>
              <w:pStyle w:val="ConsPlusNormal"/>
            </w:pPr>
          </w:p>
        </w:tc>
        <w:tc>
          <w:tcPr>
            <w:tcW w:w="1361" w:type="dxa"/>
          </w:tcPr>
          <w:p w:rsidR="00EC3325" w:rsidRDefault="00EC3325">
            <w:pPr>
              <w:pStyle w:val="ConsPlusNormal"/>
            </w:pPr>
          </w:p>
        </w:tc>
        <w:tc>
          <w:tcPr>
            <w:tcW w:w="2608" w:type="dxa"/>
          </w:tcPr>
          <w:p w:rsidR="00EC3325" w:rsidRDefault="00EC3325">
            <w:pPr>
              <w:pStyle w:val="ConsPlusNormal"/>
            </w:pPr>
          </w:p>
        </w:tc>
      </w:tr>
      <w:tr w:rsidR="00EC3325">
        <w:tc>
          <w:tcPr>
            <w:tcW w:w="675" w:type="dxa"/>
          </w:tcPr>
          <w:p w:rsidR="00EC3325" w:rsidRDefault="00EC3325">
            <w:pPr>
              <w:pStyle w:val="ConsPlusNormal"/>
            </w:pPr>
          </w:p>
        </w:tc>
        <w:tc>
          <w:tcPr>
            <w:tcW w:w="2665" w:type="dxa"/>
          </w:tcPr>
          <w:p w:rsidR="00EC3325" w:rsidRDefault="00EC3325">
            <w:pPr>
              <w:pStyle w:val="ConsPlusNormal"/>
            </w:pPr>
          </w:p>
        </w:tc>
        <w:tc>
          <w:tcPr>
            <w:tcW w:w="964" w:type="dxa"/>
          </w:tcPr>
          <w:p w:rsidR="00EC3325" w:rsidRDefault="00EC3325">
            <w:pPr>
              <w:pStyle w:val="ConsPlusNormal"/>
            </w:pPr>
          </w:p>
        </w:tc>
        <w:tc>
          <w:tcPr>
            <w:tcW w:w="794" w:type="dxa"/>
          </w:tcPr>
          <w:p w:rsidR="00EC3325" w:rsidRDefault="00EC3325">
            <w:pPr>
              <w:pStyle w:val="ConsPlusNormal"/>
            </w:pPr>
          </w:p>
        </w:tc>
        <w:tc>
          <w:tcPr>
            <w:tcW w:w="1361" w:type="dxa"/>
          </w:tcPr>
          <w:p w:rsidR="00EC3325" w:rsidRDefault="00EC3325">
            <w:pPr>
              <w:pStyle w:val="ConsPlusNormal"/>
            </w:pPr>
          </w:p>
        </w:tc>
        <w:tc>
          <w:tcPr>
            <w:tcW w:w="2608" w:type="dxa"/>
          </w:tcPr>
          <w:p w:rsidR="00EC3325" w:rsidRDefault="00EC3325">
            <w:pPr>
              <w:pStyle w:val="ConsPlusNormal"/>
            </w:pPr>
          </w:p>
        </w:tc>
      </w:tr>
    </w:tbl>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both"/>
      </w:pPr>
    </w:p>
    <w:p w:rsidR="00EC3325" w:rsidRDefault="00EC3325">
      <w:pPr>
        <w:pStyle w:val="ConsPlusNormal"/>
        <w:jc w:val="right"/>
        <w:outlineLvl w:val="1"/>
      </w:pPr>
      <w:r>
        <w:t>Приложение N 13</w:t>
      </w:r>
    </w:p>
    <w:p w:rsidR="00EC3325" w:rsidRDefault="00EC3325">
      <w:pPr>
        <w:pStyle w:val="ConsPlusNormal"/>
        <w:jc w:val="right"/>
      </w:pPr>
      <w:r>
        <w:t>к Порядку предоставления субсидии на возмещение расходов</w:t>
      </w:r>
    </w:p>
    <w:p w:rsidR="00EC3325" w:rsidRDefault="00EC3325">
      <w:pPr>
        <w:pStyle w:val="ConsPlusNormal"/>
        <w:jc w:val="right"/>
      </w:pPr>
      <w:proofErr w:type="gramStart"/>
      <w:r>
        <w:t>автотранспортным предприятиям (или другим физическим или</w:t>
      </w:r>
      <w:proofErr w:type="gramEnd"/>
    </w:p>
    <w:p w:rsidR="00EC3325" w:rsidRDefault="00EC3325">
      <w:pPr>
        <w:pStyle w:val="ConsPlusNormal"/>
        <w:jc w:val="right"/>
      </w:pPr>
      <w:r>
        <w:t>юридическим лицам, оказывающим услуги по перевозке</w:t>
      </w:r>
    </w:p>
    <w:p w:rsidR="00EC3325" w:rsidRDefault="00EC3325">
      <w:pPr>
        <w:pStyle w:val="ConsPlusNormal"/>
        <w:jc w:val="right"/>
      </w:pPr>
      <w:r>
        <w:t>пассажиров транспортом общего пользования городского</w:t>
      </w:r>
    </w:p>
    <w:p w:rsidR="00EC3325" w:rsidRDefault="00EC3325">
      <w:pPr>
        <w:pStyle w:val="ConsPlusNormal"/>
        <w:jc w:val="right"/>
      </w:pPr>
      <w:r>
        <w:t>сообщения (кроме такси))</w:t>
      </w:r>
    </w:p>
    <w:p w:rsidR="00EC3325" w:rsidRDefault="00EC3325">
      <w:pPr>
        <w:pStyle w:val="ConsPlusNormal"/>
      </w:pPr>
    </w:p>
    <w:p w:rsidR="00EC3325" w:rsidRDefault="00EC3325">
      <w:pPr>
        <w:pStyle w:val="ConsPlusNormal"/>
        <w:jc w:val="center"/>
      </w:pPr>
      <w:bookmarkStart w:id="36" w:name="P1632"/>
      <w:bookmarkEnd w:id="36"/>
      <w:r>
        <w:t>Отчет о достижении показателя результативности</w:t>
      </w:r>
    </w:p>
    <w:p w:rsidR="00EC3325" w:rsidRDefault="00EC3325">
      <w:pPr>
        <w:pStyle w:val="ConsPlusNormal"/>
        <w:jc w:val="center"/>
      </w:pPr>
      <w:r>
        <w:t>по состоянию на ___________________ 20__ года</w:t>
      </w:r>
    </w:p>
    <w:p w:rsidR="00EC3325" w:rsidRDefault="00EC3325">
      <w:pPr>
        <w:pStyle w:val="ConsPlusNormal"/>
        <w:jc w:val="both"/>
      </w:pPr>
    </w:p>
    <w:p w:rsidR="00EC3325" w:rsidRDefault="00EC3325">
      <w:pPr>
        <w:sectPr w:rsidR="00EC33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639"/>
        <w:gridCol w:w="529"/>
        <w:gridCol w:w="1219"/>
        <w:gridCol w:w="1414"/>
        <w:gridCol w:w="1399"/>
        <w:gridCol w:w="1219"/>
      </w:tblGrid>
      <w:tr w:rsidR="00EC3325">
        <w:tc>
          <w:tcPr>
            <w:tcW w:w="454" w:type="dxa"/>
            <w:vMerge w:val="restart"/>
          </w:tcPr>
          <w:p w:rsidR="00EC3325" w:rsidRDefault="00EC3325">
            <w:pPr>
              <w:pStyle w:val="ConsPlusNormal"/>
              <w:jc w:val="center"/>
            </w:pPr>
            <w:r>
              <w:lastRenderedPageBreak/>
              <w:t xml:space="preserve">N </w:t>
            </w:r>
            <w:proofErr w:type="gramStart"/>
            <w:r>
              <w:t>п</w:t>
            </w:r>
            <w:proofErr w:type="gramEnd"/>
            <w:r>
              <w:t>/п</w:t>
            </w:r>
          </w:p>
        </w:tc>
        <w:tc>
          <w:tcPr>
            <w:tcW w:w="2381" w:type="dxa"/>
            <w:vMerge w:val="restart"/>
          </w:tcPr>
          <w:p w:rsidR="00EC3325" w:rsidRDefault="00EC3325">
            <w:pPr>
              <w:pStyle w:val="ConsPlusNormal"/>
              <w:jc w:val="center"/>
            </w:pPr>
            <w:r>
              <w:t>Наименование показателя</w:t>
            </w:r>
          </w:p>
        </w:tc>
        <w:tc>
          <w:tcPr>
            <w:tcW w:w="2168" w:type="dxa"/>
            <w:gridSpan w:val="2"/>
          </w:tcPr>
          <w:p w:rsidR="00EC3325" w:rsidRDefault="00EC3325">
            <w:pPr>
              <w:pStyle w:val="ConsPlusNormal"/>
              <w:jc w:val="center"/>
            </w:pPr>
            <w:r>
              <w:t xml:space="preserve">Единица измерения по </w:t>
            </w:r>
            <w:hyperlink r:id="rId72" w:history="1">
              <w:r>
                <w:rPr>
                  <w:color w:val="0000FF"/>
                </w:rPr>
                <w:t>ОКЕИ</w:t>
              </w:r>
            </w:hyperlink>
          </w:p>
        </w:tc>
        <w:tc>
          <w:tcPr>
            <w:tcW w:w="1219" w:type="dxa"/>
            <w:vMerge w:val="restart"/>
          </w:tcPr>
          <w:p w:rsidR="00EC3325" w:rsidRDefault="00EC3325">
            <w:pPr>
              <w:pStyle w:val="ConsPlusNormal"/>
              <w:jc w:val="center"/>
            </w:pPr>
            <w:r>
              <w:t>Плановое значение показателя</w:t>
            </w:r>
          </w:p>
        </w:tc>
        <w:tc>
          <w:tcPr>
            <w:tcW w:w="1414" w:type="dxa"/>
            <w:vMerge w:val="restart"/>
          </w:tcPr>
          <w:p w:rsidR="00EC3325" w:rsidRDefault="00EC3325">
            <w:pPr>
              <w:pStyle w:val="ConsPlusNormal"/>
              <w:jc w:val="center"/>
            </w:pPr>
            <w:r>
              <w:t>Достигнутое значение показателя по состоянию на отчетную дату</w:t>
            </w:r>
          </w:p>
        </w:tc>
        <w:tc>
          <w:tcPr>
            <w:tcW w:w="1399" w:type="dxa"/>
            <w:vMerge w:val="restart"/>
          </w:tcPr>
          <w:p w:rsidR="00EC3325" w:rsidRDefault="00EC3325">
            <w:pPr>
              <w:pStyle w:val="ConsPlusNormal"/>
              <w:jc w:val="center"/>
            </w:pPr>
            <w:r>
              <w:t>Процент выполнения плана</w:t>
            </w:r>
          </w:p>
        </w:tc>
        <w:tc>
          <w:tcPr>
            <w:tcW w:w="1219" w:type="dxa"/>
            <w:vMerge w:val="restart"/>
          </w:tcPr>
          <w:p w:rsidR="00EC3325" w:rsidRDefault="00EC3325">
            <w:pPr>
              <w:pStyle w:val="ConsPlusNormal"/>
              <w:jc w:val="center"/>
            </w:pPr>
            <w:r>
              <w:t>Оценка значения показателя</w:t>
            </w:r>
          </w:p>
        </w:tc>
      </w:tr>
      <w:tr w:rsidR="00EC3325">
        <w:tc>
          <w:tcPr>
            <w:tcW w:w="454" w:type="dxa"/>
            <w:vMerge/>
          </w:tcPr>
          <w:p w:rsidR="00EC3325" w:rsidRDefault="00EC3325">
            <w:pPr>
              <w:spacing w:after="1" w:line="0" w:lineRule="atLeast"/>
            </w:pPr>
          </w:p>
        </w:tc>
        <w:tc>
          <w:tcPr>
            <w:tcW w:w="2381" w:type="dxa"/>
            <w:vMerge/>
          </w:tcPr>
          <w:p w:rsidR="00EC3325" w:rsidRDefault="00EC3325">
            <w:pPr>
              <w:spacing w:after="1" w:line="0" w:lineRule="atLeast"/>
            </w:pPr>
          </w:p>
        </w:tc>
        <w:tc>
          <w:tcPr>
            <w:tcW w:w="1639" w:type="dxa"/>
          </w:tcPr>
          <w:p w:rsidR="00EC3325" w:rsidRDefault="00EC3325">
            <w:pPr>
              <w:pStyle w:val="ConsPlusNormal"/>
              <w:jc w:val="center"/>
            </w:pPr>
            <w:r>
              <w:t>Наименование</w:t>
            </w:r>
          </w:p>
        </w:tc>
        <w:tc>
          <w:tcPr>
            <w:tcW w:w="529" w:type="dxa"/>
          </w:tcPr>
          <w:p w:rsidR="00EC3325" w:rsidRDefault="00EC3325">
            <w:pPr>
              <w:pStyle w:val="ConsPlusNormal"/>
              <w:jc w:val="center"/>
            </w:pPr>
            <w:r>
              <w:t>Код</w:t>
            </w:r>
          </w:p>
        </w:tc>
        <w:tc>
          <w:tcPr>
            <w:tcW w:w="1219" w:type="dxa"/>
            <w:vMerge/>
          </w:tcPr>
          <w:p w:rsidR="00EC3325" w:rsidRDefault="00EC3325">
            <w:pPr>
              <w:spacing w:after="1" w:line="0" w:lineRule="atLeast"/>
            </w:pPr>
          </w:p>
        </w:tc>
        <w:tc>
          <w:tcPr>
            <w:tcW w:w="1414" w:type="dxa"/>
            <w:vMerge/>
          </w:tcPr>
          <w:p w:rsidR="00EC3325" w:rsidRDefault="00EC3325">
            <w:pPr>
              <w:spacing w:after="1" w:line="0" w:lineRule="atLeast"/>
            </w:pPr>
          </w:p>
        </w:tc>
        <w:tc>
          <w:tcPr>
            <w:tcW w:w="1399" w:type="dxa"/>
            <w:vMerge/>
          </w:tcPr>
          <w:p w:rsidR="00EC3325" w:rsidRDefault="00EC3325">
            <w:pPr>
              <w:spacing w:after="1" w:line="0" w:lineRule="atLeast"/>
            </w:pPr>
          </w:p>
        </w:tc>
        <w:tc>
          <w:tcPr>
            <w:tcW w:w="1219" w:type="dxa"/>
            <w:vMerge/>
          </w:tcPr>
          <w:p w:rsidR="00EC3325" w:rsidRDefault="00EC3325">
            <w:pPr>
              <w:spacing w:after="1" w:line="0" w:lineRule="atLeast"/>
            </w:pPr>
          </w:p>
        </w:tc>
      </w:tr>
      <w:tr w:rsidR="00EC3325">
        <w:tc>
          <w:tcPr>
            <w:tcW w:w="454" w:type="dxa"/>
          </w:tcPr>
          <w:p w:rsidR="00EC3325" w:rsidRDefault="00EC3325">
            <w:pPr>
              <w:pStyle w:val="ConsPlusNormal"/>
              <w:jc w:val="center"/>
            </w:pPr>
            <w:r>
              <w:t>1</w:t>
            </w:r>
          </w:p>
        </w:tc>
        <w:tc>
          <w:tcPr>
            <w:tcW w:w="2381" w:type="dxa"/>
          </w:tcPr>
          <w:p w:rsidR="00EC3325" w:rsidRDefault="00EC3325">
            <w:pPr>
              <w:pStyle w:val="ConsPlusNormal"/>
              <w:jc w:val="center"/>
            </w:pPr>
            <w:r>
              <w:t>2</w:t>
            </w:r>
          </w:p>
        </w:tc>
        <w:tc>
          <w:tcPr>
            <w:tcW w:w="1639" w:type="dxa"/>
          </w:tcPr>
          <w:p w:rsidR="00EC3325" w:rsidRDefault="00EC3325">
            <w:pPr>
              <w:pStyle w:val="ConsPlusNormal"/>
              <w:jc w:val="center"/>
            </w:pPr>
            <w:r>
              <w:t>3</w:t>
            </w:r>
          </w:p>
        </w:tc>
        <w:tc>
          <w:tcPr>
            <w:tcW w:w="529" w:type="dxa"/>
          </w:tcPr>
          <w:p w:rsidR="00EC3325" w:rsidRDefault="00EC3325">
            <w:pPr>
              <w:pStyle w:val="ConsPlusNormal"/>
              <w:jc w:val="center"/>
            </w:pPr>
            <w:r>
              <w:t>4</w:t>
            </w:r>
          </w:p>
        </w:tc>
        <w:tc>
          <w:tcPr>
            <w:tcW w:w="1219" w:type="dxa"/>
          </w:tcPr>
          <w:p w:rsidR="00EC3325" w:rsidRDefault="00EC3325">
            <w:pPr>
              <w:pStyle w:val="ConsPlusNormal"/>
              <w:jc w:val="center"/>
            </w:pPr>
            <w:r>
              <w:t>5</w:t>
            </w:r>
          </w:p>
        </w:tc>
        <w:tc>
          <w:tcPr>
            <w:tcW w:w="1414" w:type="dxa"/>
          </w:tcPr>
          <w:p w:rsidR="00EC3325" w:rsidRDefault="00EC3325">
            <w:pPr>
              <w:pStyle w:val="ConsPlusNormal"/>
              <w:jc w:val="center"/>
            </w:pPr>
            <w:r>
              <w:t>6</w:t>
            </w:r>
          </w:p>
        </w:tc>
        <w:tc>
          <w:tcPr>
            <w:tcW w:w="1399" w:type="dxa"/>
          </w:tcPr>
          <w:p w:rsidR="00EC3325" w:rsidRDefault="00EC3325">
            <w:pPr>
              <w:pStyle w:val="ConsPlusNormal"/>
              <w:jc w:val="center"/>
            </w:pPr>
            <w:r>
              <w:t>7</w:t>
            </w:r>
          </w:p>
        </w:tc>
        <w:tc>
          <w:tcPr>
            <w:tcW w:w="1219" w:type="dxa"/>
          </w:tcPr>
          <w:p w:rsidR="00EC3325" w:rsidRDefault="00EC3325">
            <w:pPr>
              <w:pStyle w:val="ConsPlusNormal"/>
              <w:jc w:val="center"/>
            </w:pPr>
            <w:r>
              <w:t>8</w:t>
            </w:r>
          </w:p>
        </w:tc>
      </w:tr>
      <w:tr w:rsidR="00EC3325">
        <w:tc>
          <w:tcPr>
            <w:tcW w:w="454" w:type="dxa"/>
          </w:tcPr>
          <w:p w:rsidR="00EC3325" w:rsidRDefault="00EC3325">
            <w:pPr>
              <w:pStyle w:val="ConsPlusNormal"/>
            </w:pPr>
          </w:p>
        </w:tc>
        <w:tc>
          <w:tcPr>
            <w:tcW w:w="2381" w:type="dxa"/>
          </w:tcPr>
          <w:p w:rsidR="00EC3325" w:rsidRDefault="00EC3325">
            <w:pPr>
              <w:pStyle w:val="ConsPlusNormal"/>
              <w:jc w:val="center"/>
            </w:pPr>
            <w:r>
              <w:t>Численность отдельной категории граждан, воспользовавшихся единым проездным билетом и электронной транспортной картой</w:t>
            </w:r>
          </w:p>
        </w:tc>
        <w:tc>
          <w:tcPr>
            <w:tcW w:w="1639" w:type="dxa"/>
          </w:tcPr>
          <w:p w:rsidR="00EC3325" w:rsidRDefault="00EC3325">
            <w:pPr>
              <w:pStyle w:val="ConsPlusNormal"/>
            </w:pPr>
          </w:p>
        </w:tc>
        <w:tc>
          <w:tcPr>
            <w:tcW w:w="529" w:type="dxa"/>
          </w:tcPr>
          <w:p w:rsidR="00EC3325" w:rsidRDefault="00EC3325">
            <w:pPr>
              <w:pStyle w:val="ConsPlusNormal"/>
            </w:pPr>
          </w:p>
        </w:tc>
        <w:tc>
          <w:tcPr>
            <w:tcW w:w="1219" w:type="dxa"/>
          </w:tcPr>
          <w:p w:rsidR="00EC3325" w:rsidRDefault="00EC3325">
            <w:pPr>
              <w:pStyle w:val="ConsPlusNormal"/>
            </w:pPr>
          </w:p>
        </w:tc>
        <w:tc>
          <w:tcPr>
            <w:tcW w:w="1414" w:type="dxa"/>
          </w:tcPr>
          <w:p w:rsidR="00EC3325" w:rsidRDefault="00EC3325">
            <w:pPr>
              <w:pStyle w:val="ConsPlusNormal"/>
            </w:pPr>
          </w:p>
        </w:tc>
        <w:tc>
          <w:tcPr>
            <w:tcW w:w="1399" w:type="dxa"/>
          </w:tcPr>
          <w:p w:rsidR="00EC3325" w:rsidRDefault="00EC3325">
            <w:pPr>
              <w:pStyle w:val="ConsPlusNormal"/>
            </w:pPr>
          </w:p>
        </w:tc>
        <w:tc>
          <w:tcPr>
            <w:tcW w:w="1219" w:type="dxa"/>
          </w:tcPr>
          <w:p w:rsidR="00EC3325" w:rsidRDefault="00EC3325">
            <w:pPr>
              <w:pStyle w:val="ConsPlusNormal"/>
            </w:pPr>
          </w:p>
        </w:tc>
      </w:tr>
      <w:tr w:rsidR="00EC3325">
        <w:tc>
          <w:tcPr>
            <w:tcW w:w="454" w:type="dxa"/>
          </w:tcPr>
          <w:p w:rsidR="00EC3325" w:rsidRDefault="00EC3325">
            <w:pPr>
              <w:pStyle w:val="ConsPlusNormal"/>
            </w:pPr>
          </w:p>
        </w:tc>
        <w:tc>
          <w:tcPr>
            <w:tcW w:w="2381" w:type="dxa"/>
          </w:tcPr>
          <w:p w:rsidR="00EC3325" w:rsidRDefault="00EC3325">
            <w:pPr>
              <w:pStyle w:val="ConsPlusNormal"/>
            </w:pPr>
          </w:p>
        </w:tc>
        <w:tc>
          <w:tcPr>
            <w:tcW w:w="1639" w:type="dxa"/>
          </w:tcPr>
          <w:p w:rsidR="00EC3325" w:rsidRDefault="00EC3325">
            <w:pPr>
              <w:pStyle w:val="ConsPlusNormal"/>
            </w:pPr>
          </w:p>
        </w:tc>
        <w:tc>
          <w:tcPr>
            <w:tcW w:w="529" w:type="dxa"/>
          </w:tcPr>
          <w:p w:rsidR="00EC3325" w:rsidRDefault="00EC3325">
            <w:pPr>
              <w:pStyle w:val="ConsPlusNormal"/>
            </w:pPr>
          </w:p>
        </w:tc>
        <w:tc>
          <w:tcPr>
            <w:tcW w:w="1219" w:type="dxa"/>
          </w:tcPr>
          <w:p w:rsidR="00EC3325" w:rsidRDefault="00EC3325">
            <w:pPr>
              <w:pStyle w:val="ConsPlusNormal"/>
            </w:pPr>
          </w:p>
        </w:tc>
        <w:tc>
          <w:tcPr>
            <w:tcW w:w="1414" w:type="dxa"/>
          </w:tcPr>
          <w:p w:rsidR="00EC3325" w:rsidRDefault="00EC3325">
            <w:pPr>
              <w:pStyle w:val="ConsPlusNormal"/>
            </w:pPr>
          </w:p>
        </w:tc>
        <w:tc>
          <w:tcPr>
            <w:tcW w:w="1399" w:type="dxa"/>
          </w:tcPr>
          <w:p w:rsidR="00EC3325" w:rsidRDefault="00EC3325">
            <w:pPr>
              <w:pStyle w:val="ConsPlusNormal"/>
            </w:pPr>
          </w:p>
        </w:tc>
        <w:tc>
          <w:tcPr>
            <w:tcW w:w="1219" w:type="dxa"/>
          </w:tcPr>
          <w:p w:rsidR="00EC3325" w:rsidRDefault="00EC3325">
            <w:pPr>
              <w:pStyle w:val="ConsPlusNormal"/>
            </w:pPr>
          </w:p>
        </w:tc>
      </w:tr>
      <w:tr w:rsidR="00EC3325">
        <w:tc>
          <w:tcPr>
            <w:tcW w:w="454" w:type="dxa"/>
          </w:tcPr>
          <w:p w:rsidR="00EC3325" w:rsidRDefault="00EC3325">
            <w:pPr>
              <w:pStyle w:val="ConsPlusNormal"/>
            </w:pPr>
          </w:p>
        </w:tc>
        <w:tc>
          <w:tcPr>
            <w:tcW w:w="2381" w:type="dxa"/>
          </w:tcPr>
          <w:p w:rsidR="00EC3325" w:rsidRDefault="00EC3325">
            <w:pPr>
              <w:pStyle w:val="ConsPlusNormal"/>
            </w:pPr>
          </w:p>
        </w:tc>
        <w:tc>
          <w:tcPr>
            <w:tcW w:w="1639" w:type="dxa"/>
          </w:tcPr>
          <w:p w:rsidR="00EC3325" w:rsidRDefault="00EC3325">
            <w:pPr>
              <w:pStyle w:val="ConsPlusNormal"/>
            </w:pPr>
          </w:p>
        </w:tc>
        <w:tc>
          <w:tcPr>
            <w:tcW w:w="529" w:type="dxa"/>
          </w:tcPr>
          <w:p w:rsidR="00EC3325" w:rsidRDefault="00EC3325">
            <w:pPr>
              <w:pStyle w:val="ConsPlusNormal"/>
            </w:pPr>
          </w:p>
        </w:tc>
        <w:tc>
          <w:tcPr>
            <w:tcW w:w="1219" w:type="dxa"/>
          </w:tcPr>
          <w:p w:rsidR="00EC3325" w:rsidRDefault="00EC3325">
            <w:pPr>
              <w:pStyle w:val="ConsPlusNormal"/>
            </w:pPr>
          </w:p>
        </w:tc>
        <w:tc>
          <w:tcPr>
            <w:tcW w:w="1414" w:type="dxa"/>
          </w:tcPr>
          <w:p w:rsidR="00EC3325" w:rsidRDefault="00EC3325">
            <w:pPr>
              <w:pStyle w:val="ConsPlusNormal"/>
            </w:pPr>
          </w:p>
        </w:tc>
        <w:tc>
          <w:tcPr>
            <w:tcW w:w="1399" w:type="dxa"/>
          </w:tcPr>
          <w:p w:rsidR="00EC3325" w:rsidRDefault="00EC3325">
            <w:pPr>
              <w:pStyle w:val="ConsPlusNormal"/>
            </w:pPr>
          </w:p>
        </w:tc>
        <w:tc>
          <w:tcPr>
            <w:tcW w:w="1219" w:type="dxa"/>
          </w:tcPr>
          <w:p w:rsidR="00EC3325" w:rsidRDefault="00EC3325">
            <w:pPr>
              <w:pStyle w:val="ConsPlusNormal"/>
            </w:pPr>
          </w:p>
        </w:tc>
      </w:tr>
    </w:tbl>
    <w:p w:rsidR="00EC3325" w:rsidRDefault="00EC3325">
      <w:pPr>
        <w:sectPr w:rsidR="00EC3325">
          <w:pgSz w:w="16838" w:h="11905" w:orient="landscape"/>
          <w:pgMar w:top="1701" w:right="1134" w:bottom="850" w:left="1134" w:header="0" w:footer="0" w:gutter="0"/>
          <w:cols w:space="720"/>
        </w:sectPr>
      </w:pPr>
    </w:p>
    <w:p w:rsidR="00EC3325" w:rsidRDefault="00EC33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118"/>
        <w:gridCol w:w="3345"/>
      </w:tblGrid>
      <w:tr w:rsidR="00EC3325">
        <w:tc>
          <w:tcPr>
            <w:tcW w:w="2551" w:type="dxa"/>
            <w:tcBorders>
              <w:top w:val="nil"/>
              <w:left w:val="nil"/>
              <w:bottom w:val="nil"/>
              <w:right w:val="nil"/>
            </w:tcBorders>
          </w:tcPr>
          <w:p w:rsidR="00EC3325" w:rsidRDefault="00EC3325">
            <w:pPr>
              <w:pStyle w:val="ConsPlusNormal"/>
            </w:pPr>
            <w:r>
              <w:t>Руководитель автотранспортного предприятия</w:t>
            </w:r>
          </w:p>
        </w:tc>
        <w:tc>
          <w:tcPr>
            <w:tcW w:w="3118" w:type="dxa"/>
            <w:tcBorders>
              <w:top w:val="nil"/>
              <w:left w:val="nil"/>
              <w:bottom w:val="nil"/>
              <w:right w:val="nil"/>
            </w:tcBorders>
            <w:vAlign w:val="bottom"/>
          </w:tcPr>
          <w:p w:rsidR="00EC3325" w:rsidRDefault="00EC3325">
            <w:pPr>
              <w:pStyle w:val="ConsPlusNormal"/>
              <w:jc w:val="center"/>
            </w:pPr>
          </w:p>
        </w:tc>
        <w:tc>
          <w:tcPr>
            <w:tcW w:w="3345" w:type="dxa"/>
            <w:tcBorders>
              <w:top w:val="nil"/>
              <w:left w:val="nil"/>
              <w:bottom w:val="nil"/>
              <w:right w:val="nil"/>
            </w:tcBorders>
            <w:vAlign w:val="bottom"/>
          </w:tcPr>
          <w:p w:rsidR="00EC3325" w:rsidRDefault="00EC3325">
            <w:pPr>
              <w:pStyle w:val="ConsPlusNormal"/>
            </w:pPr>
          </w:p>
        </w:tc>
      </w:tr>
      <w:tr w:rsidR="00EC3325">
        <w:tc>
          <w:tcPr>
            <w:tcW w:w="2551" w:type="dxa"/>
            <w:tcBorders>
              <w:top w:val="nil"/>
              <w:left w:val="nil"/>
              <w:bottom w:val="nil"/>
              <w:right w:val="nil"/>
            </w:tcBorders>
          </w:tcPr>
          <w:p w:rsidR="00EC3325" w:rsidRDefault="00EC3325">
            <w:pPr>
              <w:pStyle w:val="ConsPlusNormal"/>
              <w:jc w:val="both"/>
            </w:pPr>
          </w:p>
        </w:tc>
        <w:tc>
          <w:tcPr>
            <w:tcW w:w="3118" w:type="dxa"/>
            <w:tcBorders>
              <w:top w:val="nil"/>
              <w:left w:val="nil"/>
              <w:bottom w:val="nil"/>
              <w:right w:val="nil"/>
            </w:tcBorders>
          </w:tcPr>
          <w:p w:rsidR="00EC3325" w:rsidRDefault="00EC3325">
            <w:pPr>
              <w:pStyle w:val="ConsPlusNormal"/>
              <w:jc w:val="center"/>
            </w:pPr>
            <w:r>
              <w:t>_____________________</w:t>
            </w:r>
          </w:p>
          <w:p w:rsidR="00EC3325" w:rsidRDefault="00EC3325">
            <w:pPr>
              <w:pStyle w:val="ConsPlusNormal"/>
              <w:jc w:val="center"/>
            </w:pPr>
            <w:r>
              <w:t>(подпись)</w:t>
            </w:r>
          </w:p>
        </w:tc>
        <w:tc>
          <w:tcPr>
            <w:tcW w:w="3345" w:type="dxa"/>
            <w:tcBorders>
              <w:top w:val="nil"/>
              <w:left w:val="nil"/>
              <w:bottom w:val="nil"/>
              <w:right w:val="nil"/>
            </w:tcBorders>
          </w:tcPr>
          <w:p w:rsidR="00EC3325" w:rsidRDefault="00EC3325">
            <w:pPr>
              <w:pStyle w:val="ConsPlusNormal"/>
              <w:jc w:val="center"/>
            </w:pPr>
            <w:r>
              <w:t>________________________</w:t>
            </w:r>
          </w:p>
          <w:p w:rsidR="00EC3325" w:rsidRDefault="00EC3325">
            <w:pPr>
              <w:pStyle w:val="ConsPlusNormal"/>
              <w:jc w:val="center"/>
            </w:pPr>
            <w:r>
              <w:t>(расшифровка подписи)</w:t>
            </w:r>
          </w:p>
        </w:tc>
      </w:tr>
      <w:tr w:rsidR="00EC3325">
        <w:tc>
          <w:tcPr>
            <w:tcW w:w="2551" w:type="dxa"/>
            <w:tcBorders>
              <w:top w:val="nil"/>
              <w:left w:val="nil"/>
              <w:bottom w:val="nil"/>
              <w:right w:val="nil"/>
            </w:tcBorders>
          </w:tcPr>
          <w:p w:rsidR="00EC3325" w:rsidRDefault="00EC3325">
            <w:pPr>
              <w:pStyle w:val="ConsPlusNormal"/>
              <w:jc w:val="both"/>
            </w:pPr>
            <w:r>
              <w:t>Исполнитель</w:t>
            </w:r>
          </w:p>
        </w:tc>
        <w:tc>
          <w:tcPr>
            <w:tcW w:w="3118" w:type="dxa"/>
            <w:tcBorders>
              <w:top w:val="nil"/>
              <w:left w:val="nil"/>
              <w:bottom w:val="nil"/>
              <w:right w:val="nil"/>
            </w:tcBorders>
            <w:vAlign w:val="bottom"/>
          </w:tcPr>
          <w:p w:rsidR="00EC3325" w:rsidRDefault="00EC3325">
            <w:pPr>
              <w:pStyle w:val="ConsPlusNormal"/>
              <w:jc w:val="center"/>
            </w:pPr>
          </w:p>
        </w:tc>
        <w:tc>
          <w:tcPr>
            <w:tcW w:w="3345" w:type="dxa"/>
            <w:tcBorders>
              <w:top w:val="nil"/>
              <w:left w:val="nil"/>
              <w:bottom w:val="nil"/>
              <w:right w:val="nil"/>
            </w:tcBorders>
            <w:vAlign w:val="bottom"/>
          </w:tcPr>
          <w:p w:rsidR="00EC3325" w:rsidRDefault="00EC3325">
            <w:pPr>
              <w:pStyle w:val="ConsPlusNormal"/>
              <w:jc w:val="center"/>
            </w:pPr>
          </w:p>
        </w:tc>
      </w:tr>
      <w:tr w:rsidR="00EC3325">
        <w:tc>
          <w:tcPr>
            <w:tcW w:w="2551" w:type="dxa"/>
            <w:tcBorders>
              <w:top w:val="nil"/>
              <w:left w:val="nil"/>
              <w:bottom w:val="nil"/>
              <w:right w:val="nil"/>
            </w:tcBorders>
          </w:tcPr>
          <w:p w:rsidR="00EC3325" w:rsidRDefault="00EC3325">
            <w:pPr>
              <w:pStyle w:val="ConsPlusNormal"/>
              <w:jc w:val="both"/>
            </w:pPr>
          </w:p>
        </w:tc>
        <w:tc>
          <w:tcPr>
            <w:tcW w:w="3118" w:type="dxa"/>
            <w:tcBorders>
              <w:top w:val="nil"/>
              <w:left w:val="nil"/>
              <w:bottom w:val="nil"/>
              <w:right w:val="nil"/>
            </w:tcBorders>
          </w:tcPr>
          <w:p w:rsidR="00EC3325" w:rsidRDefault="00EC3325">
            <w:pPr>
              <w:pStyle w:val="ConsPlusNormal"/>
              <w:jc w:val="center"/>
            </w:pPr>
            <w:r>
              <w:t>_____________________</w:t>
            </w:r>
          </w:p>
          <w:p w:rsidR="00EC3325" w:rsidRDefault="00EC3325">
            <w:pPr>
              <w:pStyle w:val="ConsPlusNormal"/>
              <w:jc w:val="center"/>
            </w:pPr>
            <w:r>
              <w:t>(подпись)</w:t>
            </w:r>
          </w:p>
        </w:tc>
        <w:tc>
          <w:tcPr>
            <w:tcW w:w="3345" w:type="dxa"/>
            <w:tcBorders>
              <w:top w:val="nil"/>
              <w:left w:val="nil"/>
              <w:bottom w:val="nil"/>
              <w:right w:val="nil"/>
            </w:tcBorders>
          </w:tcPr>
          <w:p w:rsidR="00EC3325" w:rsidRDefault="00EC3325">
            <w:pPr>
              <w:pStyle w:val="ConsPlusNormal"/>
              <w:jc w:val="center"/>
            </w:pPr>
            <w:r>
              <w:t>________________________</w:t>
            </w:r>
          </w:p>
          <w:p w:rsidR="00EC3325" w:rsidRDefault="00EC3325">
            <w:pPr>
              <w:pStyle w:val="ConsPlusNormal"/>
              <w:jc w:val="center"/>
            </w:pPr>
            <w:r>
              <w:t>(расшифровка подписи)</w:t>
            </w:r>
          </w:p>
        </w:tc>
      </w:tr>
    </w:tbl>
    <w:p w:rsidR="00EC3325" w:rsidRDefault="00EC3325">
      <w:pPr>
        <w:pStyle w:val="ConsPlusNormal"/>
        <w:ind w:firstLine="540"/>
        <w:jc w:val="both"/>
      </w:pPr>
    </w:p>
    <w:p w:rsidR="00EC3325" w:rsidRDefault="00EC3325">
      <w:pPr>
        <w:pStyle w:val="ConsPlusNormal"/>
        <w:ind w:firstLine="540"/>
        <w:jc w:val="both"/>
      </w:pPr>
    </w:p>
    <w:p w:rsidR="00EC3325" w:rsidRDefault="00EC3325">
      <w:pPr>
        <w:pStyle w:val="ConsPlusNormal"/>
        <w:pBdr>
          <w:top w:val="single" w:sz="6" w:space="0" w:color="auto"/>
        </w:pBdr>
        <w:spacing w:before="100" w:after="100"/>
        <w:jc w:val="both"/>
        <w:rPr>
          <w:sz w:val="2"/>
          <w:szCs w:val="2"/>
        </w:rPr>
      </w:pPr>
    </w:p>
    <w:p w:rsidR="00694199" w:rsidRDefault="00694199">
      <w:bookmarkStart w:id="37" w:name="_GoBack"/>
      <w:bookmarkEnd w:id="37"/>
    </w:p>
    <w:sectPr w:rsidR="00694199" w:rsidSect="0043745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25"/>
    <w:rsid w:val="00694199"/>
    <w:rsid w:val="00EC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3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33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33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33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3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33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33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33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AE9E896B4327D54B9C9BEBAD6CAA1BB17C456A772A6E857DAE5E082F1598ED4B15260DC30B0B1B68A8341FEADA9DC5AC0862A1486D9663636CD4EAHCAFJ" TargetMode="External"/><Relationship Id="rId18" Type="http://schemas.openxmlformats.org/officeDocument/2006/relationships/hyperlink" Target="consultantplus://offline/ref=35AE9E896B4327D54B9C9BEBAD6CAA1BB17C456A772C678472AF5E082F1598ED4B15260DD10B531768AE2C1FEDCFCB94EAH5ACJ" TargetMode="External"/><Relationship Id="rId26" Type="http://schemas.openxmlformats.org/officeDocument/2006/relationships/image" Target="media/image2.wmf"/><Relationship Id="rId39" Type="http://schemas.openxmlformats.org/officeDocument/2006/relationships/image" Target="media/image15.wmf"/><Relationship Id="rId21" Type="http://schemas.openxmlformats.org/officeDocument/2006/relationships/hyperlink" Target="consultantplus://offline/ref=35AE9E896B4327D54B9C9BEBAD6CAA1BB17C456A772A6A807DA25E082F1598ED4B15260DC30B0B1B68A9331CEFDA9DC5AC0862A1486D9663636CD4EAHCAFJ" TargetMode="External"/><Relationship Id="rId34" Type="http://schemas.openxmlformats.org/officeDocument/2006/relationships/image" Target="media/image10.wmf"/><Relationship Id="rId42" Type="http://schemas.openxmlformats.org/officeDocument/2006/relationships/image" Target="media/image18.wmf"/><Relationship Id="rId47" Type="http://schemas.openxmlformats.org/officeDocument/2006/relationships/image" Target="media/image23.wmf"/><Relationship Id="rId50" Type="http://schemas.openxmlformats.org/officeDocument/2006/relationships/image" Target="media/image26.wmf"/><Relationship Id="rId55" Type="http://schemas.openxmlformats.org/officeDocument/2006/relationships/image" Target="media/image31.wmf"/><Relationship Id="rId63" Type="http://schemas.openxmlformats.org/officeDocument/2006/relationships/image" Target="media/image39.wmf"/><Relationship Id="rId68" Type="http://schemas.openxmlformats.org/officeDocument/2006/relationships/image" Target="media/image44.wmf"/><Relationship Id="rId7" Type="http://schemas.openxmlformats.org/officeDocument/2006/relationships/hyperlink" Target="consultantplus://offline/ref=58964AB302D94822565638756F1A1B9F0FA20D6DA56D8C68567D46FEB3939DBD9B6B6C70CE1501C76689416388638D9E02BDCBE9954F92F37054A83CGBA4J" TargetMode="External"/><Relationship Id="rId71" Type="http://schemas.openxmlformats.org/officeDocument/2006/relationships/hyperlink" Target="consultantplus://offline/ref=35AE9E896B4327D54B9C9BFDBE00FD16B47E186F712C65D228FE585F70459EB8195578548048181B6AB7301EEDHDA0J" TargetMode="External"/><Relationship Id="rId2" Type="http://schemas.microsoft.com/office/2007/relationships/stylesWithEffects" Target="stylesWithEffects.xml"/><Relationship Id="rId16" Type="http://schemas.openxmlformats.org/officeDocument/2006/relationships/hyperlink" Target="consultantplus://offline/ref=35AE9E896B4327D54B9C9BEBAD6CAA1BB17C456A772D6F8075AE5E082F1598ED4B15260DD10B531768AE2C1FEDCFCB94EAH5ACJ" TargetMode="External"/><Relationship Id="rId29" Type="http://schemas.openxmlformats.org/officeDocument/2006/relationships/image" Target="media/image5.wmf"/><Relationship Id="rId11" Type="http://schemas.openxmlformats.org/officeDocument/2006/relationships/hyperlink" Target="consultantplus://offline/ref=35AE9E896B4327D54B9C9BEBAD6CAA1BB17C456A772A6A807DA25E082F1598ED4B15260DC30B0B1B68A9331EEBDA9DC5AC0862A1486D9663636CD4EAHCAFJ" TargetMode="External"/><Relationship Id="rId24" Type="http://schemas.openxmlformats.org/officeDocument/2006/relationships/hyperlink" Target="consultantplus://offline/ref=35AE9E896B4327D54B9C9BEBAD6CAA1BB17C456A772A6A807DA25E082F1598ED4B15260DD10B531768AE2C1FEDCFCB94EAH5ACJ" TargetMode="External"/><Relationship Id="rId32" Type="http://schemas.openxmlformats.org/officeDocument/2006/relationships/image" Target="media/image8.w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image" Target="media/image29.wmf"/><Relationship Id="rId58" Type="http://schemas.openxmlformats.org/officeDocument/2006/relationships/image" Target="media/image34.wmf"/><Relationship Id="rId66" Type="http://schemas.openxmlformats.org/officeDocument/2006/relationships/image" Target="media/image42.wmf"/><Relationship Id="rId7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35AE9E896B4327D54B9C9BEBAD6CAA1BB17C456A772E6D8775AB5E082F1598ED4B15260DD10B531768AE2C1FEDCFCB94EAH5ACJ" TargetMode="External"/><Relationship Id="rId23" Type="http://schemas.openxmlformats.org/officeDocument/2006/relationships/hyperlink" Target="consultantplus://offline/ref=35AE9E896B4327D54B9C9BFDBE00FD16B3771A60742965D228FE585F70459EB8195578548048181B6AB7301EEDHDA0J" TargetMode="External"/><Relationship Id="rId28" Type="http://schemas.openxmlformats.org/officeDocument/2006/relationships/image" Target="media/image4.wmf"/><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image" Target="media/image33.wmf"/><Relationship Id="rId61" Type="http://schemas.openxmlformats.org/officeDocument/2006/relationships/image" Target="media/image37.wmf"/><Relationship Id="rId10" Type="http://schemas.openxmlformats.org/officeDocument/2006/relationships/hyperlink" Target="consultantplus://offline/ref=35AE9E896B4327D54B9C9BEBAD6CAA1BB17C456A772B678074A95E082F1598ED4B15260DD10B531768AE2C1FEDCFCB94EAH5ACJ" TargetMode="External"/><Relationship Id="rId19" Type="http://schemas.openxmlformats.org/officeDocument/2006/relationships/hyperlink" Target="consultantplus://offline/ref=35AE9E896B4327D54B9C9BEBAD6CAA1BB17C456A772A6A807DA25E082F1598ED4B15260DC30B0B1B68A9331CEFDA9DC5AC0862A1486D9663636CD4EAHCAFJ" TargetMode="External"/><Relationship Id="rId31" Type="http://schemas.openxmlformats.org/officeDocument/2006/relationships/image" Target="media/image7.wmf"/><Relationship Id="rId44" Type="http://schemas.openxmlformats.org/officeDocument/2006/relationships/image" Target="media/image20.wmf"/><Relationship Id="rId52" Type="http://schemas.openxmlformats.org/officeDocument/2006/relationships/image" Target="media/image28.wmf"/><Relationship Id="rId60" Type="http://schemas.openxmlformats.org/officeDocument/2006/relationships/image" Target="media/image36.wmf"/><Relationship Id="rId65" Type="http://schemas.openxmlformats.org/officeDocument/2006/relationships/image" Target="media/image41.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AE9E896B4327D54B9C9BFDBE00FD16B3771B607F2B65D228FE585F70459EB8195578548048181B6AB7301EEDHDA0J" TargetMode="External"/><Relationship Id="rId14" Type="http://schemas.openxmlformats.org/officeDocument/2006/relationships/hyperlink" Target="consultantplus://offline/ref=35AE9E896B4327D54B9C9BEBAD6CAA1BB17C456A772F6D8D73A85E082F1598ED4B15260DD10B531768AE2C1FEDCFCB94EAH5ACJ" TargetMode="External"/><Relationship Id="rId22" Type="http://schemas.openxmlformats.org/officeDocument/2006/relationships/hyperlink" Target="consultantplus://offline/ref=35AE9E896B4327D54B9C9BEBAD6CAA1BB17C456A772A6B807DAC5E082F1598ED4B15260DC30B0B1B68A9321EEADA9DC5AC0862A1486D9663636CD4EAHCAFJ"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image" Target="media/image24.wmf"/><Relationship Id="rId56" Type="http://schemas.openxmlformats.org/officeDocument/2006/relationships/image" Target="media/image32.wmf"/><Relationship Id="rId64" Type="http://schemas.openxmlformats.org/officeDocument/2006/relationships/image" Target="media/image40.wmf"/><Relationship Id="rId69" Type="http://schemas.openxmlformats.org/officeDocument/2006/relationships/image" Target="media/image45.wmf"/><Relationship Id="rId8" Type="http://schemas.openxmlformats.org/officeDocument/2006/relationships/hyperlink" Target="consultantplus://offline/ref=35AE9E896B4327D54B9C9BFDBE00FD16B3771A60742965D228FE585F70459EB80B552058804C021A68A2664FAB84C494EF436EA351719763H7ACJ" TargetMode="External"/><Relationship Id="rId51" Type="http://schemas.openxmlformats.org/officeDocument/2006/relationships/image" Target="media/image27.wmf"/><Relationship Id="rId72" Type="http://schemas.openxmlformats.org/officeDocument/2006/relationships/hyperlink" Target="consultantplus://offline/ref=35AE9E896B4327D54B9C9BFDBE00FD16B47E186F712C65D228FE585F70459EB8195578548048181B6AB7301EEDHDA0J" TargetMode="External"/><Relationship Id="rId3" Type="http://schemas.openxmlformats.org/officeDocument/2006/relationships/settings" Target="settings.xml"/><Relationship Id="rId12" Type="http://schemas.openxmlformats.org/officeDocument/2006/relationships/hyperlink" Target="consultantplus://offline/ref=35AE9E896B4327D54B9C9BEBAD6CAA1BB17C456A772B698374AF5E082F1598ED4B15260DD10B531768AE2C1FEDCFCB94EAH5ACJ" TargetMode="External"/><Relationship Id="rId17" Type="http://schemas.openxmlformats.org/officeDocument/2006/relationships/hyperlink" Target="consultantplus://offline/ref=35AE9E896B4327D54B9C9BEBAD6CAA1BB17C456A772D6B8D7DAB5E082F1598ED4B15260DD10B531768AE2C1FEDCFCB94EAH5ACJ" TargetMode="External"/><Relationship Id="rId25" Type="http://schemas.openxmlformats.org/officeDocument/2006/relationships/image" Target="media/image1.wmf"/><Relationship Id="rId33" Type="http://schemas.openxmlformats.org/officeDocument/2006/relationships/image" Target="media/image9.wmf"/><Relationship Id="rId38" Type="http://schemas.openxmlformats.org/officeDocument/2006/relationships/image" Target="media/image14.wmf"/><Relationship Id="rId46" Type="http://schemas.openxmlformats.org/officeDocument/2006/relationships/image" Target="media/image22.wmf"/><Relationship Id="rId59" Type="http://schemas.openxmlformats.org/officeDocument/2006/relationships/image" Target="media/image35.wmf"/><Relationship Id="rId67" Type="http://schemas.openxmlformats.org/officeDocument/2006/relationships/image" Target="media/image43.wmf"/><Relationship Id="rId20" Type="http://schemas.openxmlformats.org/officeDocument/2006/relationships/hyperlink" Target="consultantplus://offline/ref=35AE9E896B4327D54B9C9BEBAD6CAA1BB17C456A772A6A807DA25E082F1598ED4B15260DC30B0B1B68A9331CEFDA9DC5AC0862A1486D9663636CD4EAHCAFJ" TargetMode="External"/><Relationship Id="rId41" Type="http://schemas.openxmlformats.org/officeDocument/2006/relationships/image" Target="media/image17.wmf"/><Relationship Id="rId54" Type="http://schemas.openxmlformats.org/officeDocument/2006/relationships/image" Target="media/image30.wmf"/><Relationship Id="rId62" Type="http://schemas.openxmlformats.org/officeDocument/2006/relationships/image" Target="media/image38.wmf"/><Relationship Id="rId70" Type="http://schemas.openxmlformats.org/officeDocument/2006/relationships/image" Target="media/image46.wmf"/><Relationship Id="rId1" Type="http://schemas.openxmlformats.org/officeDocument/2006/relationships/styles" Target="styles.xml"/><Relationship Id="rId6" Type="http://schemas.openxmlformats.org/officeDocument/2006/relationships/hyperlink" Target="consultantplus://offline/ref=58964AB302D94822565638756F1A1B9F0FA20D6DA56C806B567946FEB3939DBD9B6B6C70CE1501C76689416388638D9E02BDCBE9954F92F37054A83CGBA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9500</Words>
  <Characters>54153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2021-12-07T09:00:00Z</dcterms:created>
  <dcterms:modified xsi:type="dcterms:W3CDTF">2021-12-07T09:01:00Z</dcterms:modified>
</cp:coreProperties>
</file>